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07E5B" w:rsidRPr="00F11EA6" w:rsidRDefault="00907E5B" w:rsidP="009D3307">
      <w:pPr>
        <w:pStyle w:val="af1"/>
        <w:rPr>
          <w:sz w:val="28"/>
          <w:szCs w:val="28"/>
        </w:rPr>
      </w:pPr>
      <w:r w:rsidRPr="00F11EA6">
        <w:rPr>
          <w:sz w:val="28"/>
          <w:szCs w:val="28"/>
        </w:rPr>
        <w:t>Ханты-Мансийский автономный округ – Югра</w:t>
      </w:r>
    </w:p>
    <w:p w:rsidR="00907E5B" w:rsidRPr="00F11EA6" w:rsidRDefault="00907E5B" w:rsidP="009D3307">
      <w:pPr>
        <w:pStyle w:val="af1"/>
        <w:rPr>
          <w:sz w:val="28"/>
          <w:szCs w:val="28"/>
        </w:rPr>
      </w:pPr>
      <w:r w:rsidRPr="00F11EA6">
        <w:rPr>
          <w:sz w:val="28"/>
          <w:szCs w:val="28"/>
        </w:rPr>
        <w:t>Ханты-Мансийский муниципальный район</w:t>
      </w:r>
    </w:p>
    <w:p w:rsidR="00907E5B" w:rsidRPr="00F11EA6" w:rsidRDefault="00907E5B" w:rsidP="009D3307">
      <w:pPr>
        <w:jc w:val="center"/>
        <w:rPr>
          <w:b/>
          <w:bCs/>
          <w:sz w:val="28"/>
          <w:szCs w:val="28"/>
        </w:rPr>
      </w:pPr>
      <w:r w:rsidRPr="00F11EA6">
        <w:rPr>
          <w:b/>
          <w:bCs/>
          <w:sz w:val="28"/>
          <w:szCs w:val="28"/>
        </w:rPr>
        <w:t>МУНИЦИПАЛЬНОЕ ОБРАЗОВАНИЕ</w:t>
      </w:r>
    </w:p>
    <w:p w:rsidR="00907E5B" w:rsidRPr="00F11EA6" w:rsidRDefault="00907E5B" w:rsidP="009D3307">
      <w:pPr>
        <w:jc w:val="center"/>
        <w:rPr>
          <w:b/>
          <w:bCs/>
          <w:sz w:val="28"/>
          <w:szCs w:val="28"/>
        </w:rPr>
      </w:pPr>
      <w:r w:rsidRPr="00F11EA6">
        <w:rPr>
          <w:b/>
          <w:bCs/>
          <w:sz w:val="28"/>
          <w:szCs w:val="28"/>
        </w:rPr>
        <w:t>СЕЛЬСКОЕ ПОСЕЛЕНИЕ ГОРНОПРАВДИНСК</w:t>
      </w:r>
    </w:p>
    <w:p w:rsidR="00907E5B" w:rsidRPr="00F11EA6" w:rsidRDefault="00907E5B" w:rsidP="009D3307">
      <w:pPr>
        <w:jc w:val="center"/>
        <w:rPr>
          <w:b/>
          <w:bCs/>
          <w:sz w:val="28"/>
          <w:szCs w:val="28"/>
        </w:rPr>
      </w:pPr>
      <w:r w:rsidRPr="00F11EA6">
        <w:rPr>
          <w:b/>
          <w:bCs/>
          <w:sz w:val="28"/>
          <w:szCs w:val="28"/>
        </w:rPr>
        <w:t xml:space="preserve">АДМИНИСТРАЦИЯ </w:t>
      </w:r>
    </w:p>
    <w:p w:rsidR="00907E5B" w:rsidRPr="00F11EA6" w:rsidRDefault="00907E5B" w:rsidP="009D3307">
      <w:pPr>
        <w:jc w:val="center"/>
        <w:rPr>
          <w:b/>
          <w:bCs/>
          <w:sz w:val="28"/>
          <w:szCs w:val="28"/>
        </w:rPr>
      </w:pPr>
      <w:r w:rsidRPr="00F11EA6">
        <w:rPr>
          <w:b/>
          <w:bCs/>
          <w:sz w:val="28"/>
          <w:szCs w:val="28"/>
        </w:rPr>
        <w:t>СЕЛЬСКОГО ПОСЕЛЕНИЯ ГОРНОПРАВДИНСК</w:t>
      </w:r>
    </w:p>
    <w:p w:rsidR="00040D09" w:rsidRDefault="00040D09" w:rsidP="009D3307">
      <w:pPr>
        <w:spacing w:line="360" w:lineRule="auto"/>
        <w:jc w:val="center"/>
        <w:rPr>
          <w:b/>
          <w:bCs/>
          <w:sz w:val="28"/>
          <w:szCs w:val="28"/>
        </w:rPr>
      </w:pPr>
    </w:p>
    <w:p w:rsidR="00907E5B" w:rsidRPr="00F11EA6" w:rsidRDefault="00907E5B" w:rsidP="009D3307">
      <w:pPr>
        <w:spacing w:line="360" w:lineRule="auto"/>
        <w:jc w:val="center"/>
        <w:rPr>
          <w:b/>
          <w:bCs/>
          <w:sz w:val="28"/>
          <w:szCs w:val="28"/>
          <w:u w:val="single"/>
        </w:rPr>
      </w:pPr>
      <w:proofErr w:type="gramStart"/>
      <w:r w:rsidRPr="00F11EA6">
        <w:rPr>
          <w:b/>
          <w:bCs/>
          <w:sz w:val="28"/>
          <w:szCs w:val="28"/>
        </w:rPr>
        <w:t>П</w:t>
      </w:r>
      <w:proofErr w:type="gramEnd"/>
      <w:r w:rsidRPr="00F11EA6">
        <w:rPr>
          <w:b/>
          <w:bCs/>
          <w:sz w:val="28"/>
          <w:szCs w:val="28"/>
        </w:rPr>
        <w:t xml:space="preserve"> О С Т А Н О В Л Е Н И Е</w:t>
      </w:r>
    </w:p>
    <w:p w:rsidR="00907E5B" w:rsidRPr="00F11EA6" w:rsidRDefault="00907E5B" w:rsidP="009D3307">
      <w:pPr>
        <w:rPr>
          <w:sz w:val="27"/>
          <w:szCs w:val="27"/>
        </w:rPr>
      </w:pPr>
    </w:p>
    <w:p w:rsidR="00907E5B" w:rsidRPr="00F11EA6" w:rsidRDefault="00907E5B" w:rsidP="009D3307">
      <w:pPr>
        <w:rPr>
          <w:sz w:val="27"/>
          <w:szCs w:val="27"/>
        </w:rPr>
      </w:pPr>
      <w:r w:rsidRPr="00F11EA6">
        <w:rPr>
          <w:sz w:val="27"/>
          <w:szCs w:val="27"/>
        </w:rPr>
        <w:t xml:space="preserve">от </w:t>
      </w:r>
      <w:r w:rsidR="00040D09">
        <w:rPr>
          <w:sz w:val="27"/>
          <w:szCs w:val="27"/>
        </w:rPr>
        <w:t>17</w:t>
      </w:r>
      <w:r w:rsidRPr="00F11EA6">
        <w:rPr>
          <w:sz w:val="27"/>
          <w:szCs w:val="27"/>
        </w:rPr>
        <w:t>.</w:t>
      </w:r>
      <w:r w:rsidR="00040D09">
        <w:rPr>
          <w:sz w:val="27"/>
          <w:szCs w:val="27"/>
        </w:rPr>
        <w:t>10</w:t>
      </w:r>
      <w:r w:rsidRPr="00F11EA6">
        <w:rPr>
          <w:sz w:val="27"/>
          <w:szCs w:val="27"/>
        </w:rPr>
        <w:t>.201</w:t>
      </w:r>
      <w:r w:rsidR="00817AC9">
        <w:rPr>
          <w:sz w:val="27"/>
          <w:szCs w:val="27"/>
        </w:rPr>
        <w:t>9</w:t>
      </w:r>
      <w:r w:rsidRPr="00F11EA6">
        <w:rPr>
          <w:sz w:val="27"/>
          <w:szCs w:val="27"/>
        </w:rPr>
        <w:tab/>
      </w:r>
      <w:r w:rsidRPr="00F11EA6">
        <w:rPr>
          <w:sz w:val="27"/>
          <w:szCs w:val="27"/>
        </w:rPr>
        <w:tab/>
      </w:r>
      <w:r w:rsidRPr="00F11EA6">
        <w:rPr>
          <w:sz w:val="27"/>
          <w:szCs w:val="27"/>
        </w:rPr>
        <w:tab/>
      </w:r>
      <w:r w:rsidRPr="00F11EA6">
        <w:rPr>
          <w:sz w:val="27"/>
          <w:szCs w:val="27"/>
        </w:rPr>
        <w:tab/>
      </w:r>
      <w:r w:rsidRPr="00F11EA6">
        <w:rPr>
          <w:sz w:val="27"/>
          <w:szCs w:val="27"/>
        </w:rPr>
        <w:tab/>
      </w:r>
      <w:r w:rsidRPr="00F11EA6">
        <w:rPr>
          <w:sz w:val="27"/>
          <w:szCs w:val="27"/>
        </w:rPr>
        <w:tab/>
      </w:r>
      <w:r w:rsidRPr="00F11EA6">
        <w:rPr>
          <w:sz w:val="27"/>
          <w:szCs w:val="27"/>
        </w:rPr>
        <w:tab/>
      </w:r>
      <w:r w:rsidRPr="00F11EA6">
        <w:rPr>
          <w:sz w:val="27"/>
          <w:szCs w:val="27"/>
        </w:rPr>
        <w:tab/>
      </w:r>
      <w:r w:rsidRPr="00F11EA6">
        <w:rPr>
          <w:sz w:val="27"/>
          <w:szCs w:val="27"/>
        </w:rPr>
        <w:tab/>
      </w:r>
      <w:r w:rsidRPr="00F11EA6">
        <w:rPr>
          <w:sz w:val="27"/>
          <w:szCs w:val="27"/>
        </w:rPr>
        <w:tab/>
        <w:t xml:space="preserve"> № </w:t>
      </w:r>
      <w:r w:rsidR="00040D09">
        <w:rPr>
          <w:sz w:val="27"/>
          <w:szCs w:val="27"/>
        </w:rPr>
        <w:t>187</w:t>
      </w:r>
    </w:p>
    <w:p w:rsidR="00907E5B" w:rsidRPr="00F11EA6" w:rsidRDefault="00907E5B" w:rsidP="009D3307">
      <w:pPr>
        <w:rPr>
          <w:i/>
          <w:iCs/>
          <w:sz w:val="27"/>
          <w:szCs w:val="27"/>
        </w:rPr>
      </w:pPr>
      <w:r w:rsidRPr="00F11EA6">
        <w:rPr>
          <w:i/>
          <w:iCs/>
          <w:sz w:val="27"/>
          <w:szCs w:val="27"/>
        </w:rPr>
        <w:t>п. Горноправдинск</w:t>
      </w:r>
    </w:p>
    <w:p w:rsidR="00907E5B" w:rsidRDefault="00907E5B" w:rsidP="009D330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907E5B" w:rsidRPr="00CE4579" w:rsidRDefault="00907E5B" w:rsidP="009D330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CE4579">
        <w:rPr>
          <w:rFonts w:ascii="Times New Roman" w:hAnsi="Times New Roman" w:cs="Times New Roman"/>
          <w:sz w:val="28"/>
          <w:szCs w:val="28"/>
        </w:rPr>
        <w:t xml:space="preserve">О внесении изменений в постановление </w:t>
      </w:r>
    </w:p>
    <w:p w:rsidR="00907E5B" w:rsidRPr="00CE4579" w:rsidRDefault="00907E5B" w:rsidP="00CE4579">
      <w:pPr>
        <w:pStyle w:val="a3"/>
        <w:rPr>
          <w:rFonts w:ascii="Times New Roman" w:hAnsi="Times New Roman" w:cs="Times New Roman"/>
          <w:sz w:val="28"/>
          <w:szCs w:val="28"/>
        </w:rPr>
      </w:pPr>
      <w:r w:rsidRPr="00CE4579">
        <w:rPr>
          <w:rFonts w:ascii="Times New Roman" w:hAnsi="Times New Roman" w:cs="Times New Roman"/>
          <w:sz w:val="28"/>
          <w:szCs w:val="28"/>
        </w:rPr>
        <w:t xml:space="preserve">администрации сельского поселения </w:t>
      </w:r>
    </w:p>
    <w:p w:rsidR="00907E5B" w:rsidRPr="00CE4579" w:rsidRDefault="00817AC9" w:rsidP="00CE4579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Горноправдинск от 29</w:t>
      </w:r>
      <w:r w:rsidR="00907E5B" w:rsidRPr="00CE4579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12</w:t>
      </w:r>
      <w:r w:rsidR="00907E5B" w:rsidRPr="00CE4579">
        <w:rPr>
          <w:rFonts w:ascii="Times New Roman" w:hAnsi="Times New Roman" w:cs="Times New Roman"/>
          <w:sz w:val="28"/>
          <w:szCs w:val="28"/>
        </w:rPr>
        <w:t>.201</w:t>
      </w:r>
      <w:r>
        <w:rPr>
          <w:rFonts w:ascii="Times New Roman" w:hAnsi="Times New Roman" w:cs="Times New Roman"/>
          <w:sz w:val="28"/>
          <w:szCs w:val="28"/>
        </w:rPr>
        <w:t>8</w:t>
      </w:r>
      <w:r w:rsidR="00907E5B" w:rsidRPr="00CE4579">
        <w:rPr>
          <w:rFonts w:ascii="Times New Roman" w:hAnsi="Times New Roman" w:cs="Times New Roman"/>
          <w:sz w:val="28"/>
          <w:szCs w:val="28"/>
        </w:rPr>
        <w:t xml:space="preserve"> № 1</w:t>
      </w:r>
      <w:r>
        <w:rPr>
          <w:rFonts w:ascii="Times New Roman" w:hAnsi="Times New Roman" w:cs="Times New Roman"/>
          <w:sz w:val="28"/>
          <w:szCs w:val="28"/>
        </w:rPr>
        <w:t>85</w:t>
      </w:r>
    </w:p>
    <w:p w:rsidR="00817AC9" w:rsidRDefault="00B53B3F" w:rsidP="00817AC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817AC9" w:rsidRPr="00985CDE">
        <w:rPr>
          <w:rFonts w:ascii="Times New Roman" w:hAnsi="Times New Roman" w:cs="Times New Roman"/>
          <w:sz w:val="28"/>
          <w:szCs w:val="28"/>
        </w:rPr>
        <w:t>Об утверждении муниципальной</w:t>
      </w:r>
      <w:r w:rsidR="00817AC9">
        <w:rPr>
          <w:rFonts w:ascii="Times New Roman" w:hAnsi="Times New Roman" w:cs="Times New Roman"/>
          <w:sz w:val="28"/>
          <w:szCs w:val="28"/>
        </w:rPr>
        <w:t xml:space="preserve"> </w:t>
      </w:r>
      <w:r w:rsidR="00817AC9" w:rsidRPr="00985CDE">
        <w:rPr>
          <w:rFonts w:ascii="Times New Roman" w:hAnsi="Times New Roman" w:cs="Times New Roman"/>
          <w:sz w:val="28"/>
          <w:szCs w:val="28"/>
        </w:rPr>
        <w:t>программы</w:t>
      </w:r>
    </w:p>
    <w:p w:rsidR="00817AC9" w:rsidRPr="00985CDE" w:rsidRDefault="00817AC9" w:rsidP="00817AC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985CDE">
        <w:rPr>
          <w:rFonts w:ascii="Times New Roman" w:hAnsi="Times New Roman" w:cs="Times New Roman"/>
          <w:sz w:val="28"/>
          <w:szCs w:val="28"/>
        </w:rPr>
        <w:t xml:space="preserve">«Развитие культуры </w:t>
      </w: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Pr="00985CDE">
        <w:rPr>
          <w:rFonts w:ascii="Times New Roman" w:hAnsi="Times New Roman" w:cs="Times New Roman"/>
          <w:sz w:val="28"/>
          <w:szCs w:val="28"/>
        </w:rPr>
        <w:t>сельско</w:t>
      </w:r>
      <w:r>
        <w:rPr>
          <w:rFonts w:ascii="Times New Roman" w:hAnsi="Times New Roman" w:cs="Times New Roman"/>
          <w:sz w:val="28"/>
          <w:szCs w:val="28"/>
        </w:rPr>
        <w:t>м</w:t>
      </w:r>
      <w:r w:rsidRPr="00985CDE">
        <w:rPr>
          <w:rFonts w:ascii="Times New Roman" w:hAnsi="Times New Roman" w:cs="Times New Roman"/>
          <w:sz w:val="28"/>
          <w:szCs w:val="28"/>
        </w:rPr>
        <w:t xml:space="preserve"> поселени</w:t>
      </w:r>
      <w:r>
        <w:rPr>
          <w:rFonts w:ascii="Times New Roman" w:hAnsi="Times New Roman" w:cs="Times New Roman"/>
          <w:sz w:val="28"/>
          <w:szCs w:val="28"/>
        </w:rPr>
        <w:t>и</w:t>
      </w:r>
    </w:p>
    <w:p w:rsidR="00907E5B" w:rsidRPr="00CE4579" w:rsidRDefault="00817AC9" w:rsidP="00817AC9">
      <w:pPr>
        <w:pStyle w:val="a3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Горноправдинск на 2019</w:t>
      </w:r>
      <w:r w:rsidRPr="00985CDE">
        <w:rPr>
          <w:rFonts w:ascii="Times New Roman" w:hAnsi="Times New Roman" w:cs="Times New Roman"/>
          <w:sz w:val="28"/>
          <w:szCs w:val="28"/>
        </w:rPr>
        <w:t>-20</w:t>
      </w:r>
      <w:r>
        <w:rPr>
          <w:rFonts w:ascii="Times New Roman" w:hAnsi="Times New Roman" w:cs="Times New Roman"/>
          <w:sz w:val="28"/>
          <w:szCs w:val="28"/>
        </w:rPr>
        <w:t>25</w:t>
      </w:r>
      <w:r w:rsidRPr="00985CDE">
        <w:rPr>
          <w:rFonts w:ascii="Times New Roman" w:hAnsi="Times New Roman" w:cs="Times New Roman"/>
          <w:sz w:val="28"/>
          <w:szCs w:val="28"/>
        </w:rPr>
        <w:t xml:space="preserve"> годы»</w:t>
      </w:r>
    </w:p>
    <w:p w:rsidR="00907E5B" w:rsidRPr="00985CDE" w:rsidRDefault="00907E5B" w:rsidP="009D3307">
      <w:pPr>
        <w:pStyle w:val="a3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907E5B" w:rsidRPr="00CE4579" w:rsidRDefault="00907E5B" w:rsidP="000661A7">
      <w:pPr>
        <w:pStyle w:val="a3"/>
        <w:ind w:firstLine="708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proofErr w:type="gramStart"/>
      <w:r w:rsidRPr="00CE4579">
        <w:rPr>
          <w:rFonts w:ascii="Times New Roman" w:hAnsi="Times New Roman" w:cs="Times New Roman"/>
          <w:sz w:val="28"/>
          <w:szCs w:val="28"/>
        </w:rPr>
        <w:t>В соответствии со статьей 179 Бюджетного кодекса Российской Фед</w:t>
      </w:r>
      <w:r w:rsidRPr="00CE4579"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>рации, на основании</w:t>
      </w:r>
      <w:r w:rsidR="00A5210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Федерального закона от </w:t>
      </w:r>
      <w:r w:rsidR="00817AC9">
        <w:rPr>
          <w:rFonts w:ascii="Times New Roman" w:hAnsi="Times New Roman" w:cs="Times New Roman"/>
          <w:sz w:val="28"/>
          <w:szCs w:val="28"/>
        </w:rPr>
        <w:t>0</w:t>
      </w:r>
      <w:r>
        <w:rPr>
          <w:rFonts w:ascii="Times New Roman" w:hAnsi="Times New Roman" w:cs="Times New Roman"/>
          <w:sz w:val="28"/>
          <w:szCs w:val="28"/>
        </w:rPr>
        <w:t>6</w:t>
      </w:r>
      <w:r w:rsidR="00817AC9">
        <w:rPr>
          <w:rFonts w:ascii="Times New Roman" w:hAnsi="Times New Roman" w:cs="Times New Roman"/>
          <w:sz w:val="28"/>
          <w:szCs w:val="28"/>
        </w:rPr>
        <w:t>.10.</w:t>
      </w:r>
      <w:r>
        <w:rPr>
          <w:rFonts w:ascii="Times New Roman" w:hAnsi="Times New Roman" w:cs="Times New Roman"/>
          <w:sz w:val="28"/>
          <w:szCs w:val="28"/>
        </w:rPr>
        <w:t>2003 № 131-ФЗ «Об о</w:t>
      </w:r>
      <w:r>
        <w:rPr>
          <w:rFonts w:ascii="Times New Roman" w:hAnsi="Times New Roman" w:cs="Times New Roman"/>
          <w:sz w:val="28"/>
          <w:szCs w:val="28"/>
        </w:rPr>
        <w:t>б</w:t>
      </w:r>
      <w:r>
        <w:rPr>
          <w:rFonts w:ascii="Times New Roman" w:hAnsi="Times New Roman" w:cs="Times New Roman"/>
          <w:sz w:val="28"/>
          <w:szCs w:val="28"/>
        </w:rPr>
        <w:t>щих принципах организации местного самоуправления в Российской Фед</w:t>
      </w:r>
      <w:r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 xml:space="preserve">рации», Устава сельского поселения Горноправдинск, </w:t>
      </w:r>
      <w:r w:rsidRPr="00CE4579">
        <w:rPr>
          <w:rFonts w:ascii="Times New Roman" w:hAnsi="Times New Roman" w:cs="Times New Roman"/>
          <w:sz w:val="28"/>
          <w:szCs w:val="28"/>
        </w:rPr>
        <w:t>постановления адм</w:t>
      </w:r>
      <w:r w:rsidRPr="00CE4579">
        <w:rPr>
          <w:rFonts w:ascii="Times New Roman" w:hAnsi="Times New Roman" w:cs="Times New Roman"/>
          <w:sz w:val="28"/>
          <w:szCs w:val="28"/>
        </w:rPr>
        <w:t>и</w:t>
      </w:r>
      <w:r w:rsidRPr="00CE4579">
        <w:rPr>
          <w:rFonts w:ascii="Times New Roman" w:hAnsi="Times New Roman" w:cs="Times New Roman"/>
          <w:sz w:val="28"/>
          <w:szCs w:val="28"/>
        </w:rPr>
        <w:t>нистрации сельского поселения Горноправдинск от 25</w:t>
      </w:r>
      <w:r w:rsidR="00817AC9">
        <w:rPr>
          <w:rFonts w:ascii="Times New Roman" w:hAnsi="Times New Roman" w:cs="Times New Roman"/>
          <w:sz w:val="28"/>
          <w:szCs w:val="28"/>
        </w:rPr>
        <w:t>.12.</w:t>
      </w:r>
      <w:r w:rsidRPr="00CE4579">
        <w:rPr>
          <w:rFonts w:ascii="Times New Roman" w:hAnsi="Times New Roman" w:cs="Times New Roman"/>
          <w:sz w:val="28"/>
          <w:szCs w:val="28"/>
        </w:rPr>
        <w:t>2012 № 226 «О м</w:t>
      </w:r>
      <w:r w:rsidRPr="00CE4579">
        <w:rPr>
          <w:rFonts w:ascii="Times New Roman" w:hAnsi="Times New Roman" w:cs="Times New Roman"/>
          <w:sz w:val="28"/>
          <w:szCs w:val="28"/>
        </w:rPr>
        <w:t>у</w:t>
      </w:r>
      <w:r w:rsidRPr="00CE4579">
        <w:rPr>
          <w:rFonts w:ascii="Times New Roman" w:hAnsi="Times New Roman" w:cs="Times New Roman"/>
          <w:sz w:val="28"/>
          <w:szCs w:val="28"/>
        </w:rPr>
        <w:t xml:space="preserve">ниципальных и ведомственных целевых  программах сельского поселения Горноправдинск», в целях уточнения объемов финансирования мероприятий </w:t>
      </w:r>
      <w:r w:rsidR="00606265">
        <w:rPr>
          <w:rFonts w:ascii="Times New Roman" w:hAnsi="Times New Roman" w:cs="Times New Roman"/>
          <w:sz w:val="28"/>
          <w:szCs w:val="28"/>
        </w:rPr>
        <w:t>муниципальной программы:</w:t>
      </w:r>
      <w:proofErr w:type="gramEnd"/>
    </w:p>
    <w:p w:rsidR="00907E5B" w:rsidRDefault="00907E5B" w:rsidP="00F73802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E4579">
        <w:rPr>
          <w:rFonts w:ascii="Times New Roman" w:hAnsi="Times New Roman" w:cs="Times New Roman"/>
          <w:sz w:val="28"/>
          <w:szCs w:val="28"/>
        </w:rPr>
        <w:t xml:space="preserve">1. Внести в приложение к постановлению администрации сельского поселения Горноправдинск от </w:t>
      </w:r>
      <w:r w:rsidR="00817AC9">
        <w:rPr>
          <w:rFonts w:ascii="Times New Roman" w:hAnsi="Times New Roman" w:cs="Times New Roman"/>
          <w:sz w:val="28"/>
          <w:szCs w:val="28"/>
        </w:rPr>
        <w:t xml:space="preserve">29.12.2018 № </w:t>
      </w:r>
      <w:r w:rsidRPr="00CE4579">
        <w:rPr>
          <w:rFonts w:ascii="Times New Roman" w:hAnsi="Times New Roman" w:cs="Times New Roman"/>
          <w:sz w:val="28"/>
          <w:szCs w:val="28"/>
        </w:rPr>
        <w:t>1</w:t>
      </w:r>
      <w:r w:rsidR="00817AC9">
        <w:rPr>
          <w:rFonts w:ascii="Times New Roman" w:hAnsi="Times New Roman" w:cs="Times New Roman"/>
          <w:sz w:val="28"/>
          <w:szCs w:val="28"/>
        </w:rPr>
        <w:t>85</w:t>
      </w:r>
      <w:r w:rsidRPr="00CE457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CE4579">
        <w:rPr>
          <w:rFonts w:ascii="Times New Roman" w:hAnsi="Times New Roman" w:cs="Times New Roman"/>
          <w:sz w:val="28"/>
          <w:szCs w:val="28"/>
        </w:rPr>
        <w:t>Об утверждении муниц</w:t>
      </w:r>
      <w:r w:rsidRPr="00CE4579">
        <w:rPr>
          <w:rFonts w:ascii="Times New Roman" w:hAnsi="Times New Roman" w:cs="Times New Roman"/>
          <w:sz w:val="28"/>
          <w:szCs w:val="28"/>
        </w:rPr>
        <w:t>и</w:t>
      </w:r>
      <w:r w:rsidRPr="00CE4579">
        <w:rPr>
          <w:rFonts w:ascii="Times New Roman" w:hAnsi="Times New Roman" w:cs="Times New Roman"/>
          <w:sz w:val="28"/>
          <w:szCs w:val="28"/>
        </w:rPr>
        <w:t>пальной программы «Развитие культуры в сельском поселении Горнопра</w:t>
      </w:r>
      <w:r w:rsidRPr="00CE4579">
        <w:rPr>
          <w:rFonts w:ascii="Times New Roman" w:hAnsi="Times New Roman" w:cs="Times New Roman"/>
          <w:sz w:val="28"/>
          <w:szCs w:val="28"/>
        </w:rPr>
        <w:t>в</w:t>
      </w:r>
      <w:r w:rsidR="00817AC9">
        <w:rPr>
          <w:rFonts w:ascii="Times New Roman" w:hAnsi="Times New Roman" w:cs="Times New Roman"/>
          <w:sz w:val="28"/>
          <w:szCs w:val="28"/>
        </w:rPr>
        <w:t>динск на 2019</w:t>
      </w:r>
      <w:r w:rsidRPr="00CE4579">
        <w:rPr>
          <w:rFonts w:ascii="Times New Roman" w:hAnsi="Times New Roman" w:cs="Times New Roman"/>
          <w:sz w:val="28"/>
          <w:szCs w:val="28"/>
        </w:rPr>
        <w:t>-202</w:t>
      </w:r>
      <w:r w:rsidR="00817AC9">
        <w:rPr>
          <w:rFonts w:ascii="Times New Roman" w:hAnsi="Times New Roman" w:cs="Times New Roman"/>
          <w:sz w:val="28"/>
          <w:szCs w:val="28"/>
        </w:rPr>
        <w:t>5</w:t>
      </w:r>
      <w:r w:rsidRPr="00CE4579">
        <w:rPr>
          <w:rFonts w:ascii="Times New Roman" w:hAnsi="Times New Roman" w:cs="Times New Roman"/>
          <w:sz w:val="28"/>
          <w:szCs w:val="28"/>
        </w:rPr>
        <w:t xml:space="preserve"> годы» следующие изменения:</w:t>
      </w:r>
    </w:p>
    <w:p w:rsidR="00907E5B" w:rsidRDefault="00907E5B" w:rsidP="00F73802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1.1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В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разделе 1. «Паспорт муниципальной программы» строку «Объ</w:t>
      </w:r>
      <w:r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>мы и источники финансирования Программы» изложить в новой редакции:</w:t>
      </w:r>
    </w:p>
    <w:tbl>
      <w:tblPr>
        <w:tblW w:w="9537" w:type="dxa"/>
        <w:tblInd w:w="-1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362"/>
        <w:gridCol w:w="6175"/>
      </w:tblGrid>
      <w:tr w:rsidR="00907E5B" w:rsidRPr="00040D09">
        <w:trPr>
          <w:trHeight w:val="2843"/>
        </w:trPr>
        <w:tc>
          <w:tcPr>
            <w:tcW w:w="3362" w:type="dxa"/>
          </w:tcPr>
          <w:p w:rsidR="00907E5B" w:rsidRPr="007F2170" w:rsidRDefault="00606265" w:rsidP="00A04A7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</w:t>
            </w:r>
            <w:r w:rsidR="00907E5B" w:rsidRPr="007F2170">
              <w:rPr>
                <w:sz w:val="28"/>
                <w:szCs w:val="28"/>
              </w:rPr>
              <w:t>Объемы и источники финансирования пр</w:t>
            </w:r>
            <w:r w:rsidR="00907E5B" w:rsidRPr="007F2170">
              <w:rPr>
                <w:sz w:val="28"/>
                <w:szCs w:val="28"/>
              </w:rPr>
              <w:t>о</w:t>
            </w:r>
            <w:r w:rsidR="00907E5B" w:rsidRPr="007F2170">
              <w:rPr>
                <w:sz w:val="28"/>
                <w:szCs w:val="28"/>
              </w:rPr>
              <w:t>граммы</w:t>
            </w:r>
          </w:p>
        </w:tc>
        <w:tc>
          <w:tcPr>
            <w:tcW w:w="0" w:type="auto"/>
          </w:tcPr>
          <w:p w:rsidR="00817AC9" w:rsidRPr="003C531F" w:rsidRDefault="00817AC9" w:rsidP="00817AC9">
            <w:pPr>
              <w:tabs>
                <w:tab w:val="num" w:pos="720"/>
              </w:tabs>
              <w:jc w:val="both"/>
              <w:rPr>
                <w:sz w:val="28"/>
                <w:szCs w:val="28"/>
              </w:rPr>
            </w:pPr>
            <w:r w:rsidRPr="003C531F">
              <w:rPr>
                <w:sz w:val="28"/>
                <w:szCs w:val="28"/>
              </w:rPr>
              <w:t>общий объем финансирования Программы с</w:t>
            </w:r>
            <w:r w:rsidRPr="003C531F">
              <w:rPr>
                <w:sz w:val="28"/>
                <w:szCs w:val="28"/>
              </w:rPr>
              <w:t>о</w:t>
            </w:r>
            <w:r w:rsidRPr="003C531F">
              <w:rPr>
                <w:sz w:val="28"/>
                <w:szCs w:val="28"/>
              </w:rPr>
              <w:t>ставляет: 2</w:t>
            </w:r>
            <w:r w:rsidR="0054618D">
              <w:rPr>
                <w:sz w:val="28"/>
                <w:szCs w:val="28"/>
              </w:rPr>
              <w:t>62 416,20</w:t>
            </w:r>
            <w:r w:rsidRPr="003C531F">
              <w:rPr>
                <w:sz w:val="28"/>
                <w:szCs w:val="28"/>
              </w:rPr>
              <w:t xml:space="preserve"> тыс.  рублей, в том числе:</w:t>
            </w:r>
          </w:p>
          <w:p w:rsidR="00817AC9" w:rsidRPr="003C531F" w:rsidRDefault="00817AC9" w:rsidP="00817AC9">
            <w:pPr>
              <w:tabs>
                <w:tab w:val="num" w:pos="720"/>
              </w:tabs>
              <w:jc w:val="both"/>
              <w:rPr>
                <w:sz w:val="28"/>
                <w:szCs w:val="28"/>
              </w:rPr>
            </w:pPr>
            <w:r w:rsidRPr="003C531F">
              <w:rPr>
                <w:sz w:val="28"/>
                <w:szCs w:val="28"/>
              </w:rPr>
              <w:t>2019 год – 3</w:t>
            </w:r>
            <w:r w:rsidR="0054618D">
              <w:rPr>
                <w:sz w:val="28"/>
                <w:szCs w:val="28"/>
              </w:rPr>
              <w:t>9954,20</w:t>
            </w:r>
            <w:r w:rsidRPr="003C531F">
              <w:rPr>
                <w:sz w:val="28"/>
                <w:szCs w:val="28"/>
              </w:rPr>
              <w:t xml:space="preserve"> тыс.  рублей;</w:t>
            </w:r>
          </w:p>
          <w:p w:rsidR="00817AC9" w:rsidRPr="003C531F" w:rsidRDefault="00817AC9" w:rsidP="00817AC9">
            <w:pPr>
              <w:tabs>
                <w:tab w:val="num" w:pos="720"/>
              </w:tabs>
              <w:jc w:val="both"/>
              <w:rPr>
                <w:sz w:val="28"/>
                <w:szCs w:val="28"/>
              </w:rPr>
            </w:pPr>
            <w:r w:rsidRPr="003C531F">
              <w:rPr>
                <w:sz w:val="28"/>
                <w:szCs w:val="28"/>
              </w:rPr>
              <w:t xml:space="preserve">2020 год – 37077,0 тыс. рублей;  </w:t>
            </w:r>
          </w:p>
          <w:p w:rsidR="00817AC9" w:rsidRPr="003C531F" w:rsidRDefault="00817AC9" w:rsidP="00817AC9">
            <w:pPr>
              <w:tabs>
                <w:tab w:val="num" w:pos="720"/>
              </w:tabs>
              <w:jc w:val="both"/>
              <w:rPr>
                <w:sz w:val="28"/>
                <w:szCs w:val="28"/>
              </w:rPr>
            </w:pPr>
            <w:r w:rsidRPr="003C531F">
              <w:rPr>
                <w:sz w:val="28"/>
                <w:szCs w:val="28"/>
              </w:rPr>
              <w:t>2021 год – 37077,0 тыс. рублей;</w:t>
            </w:r>
          </w:p>
          <w:p w:rsidR="00817AC9" w:rsidRPr="003C531F" w:rsidRDefault="00817AC9" w:rsidP="00817AC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C531F">
              <w:rPr>
                <w:rFonts w:ascii="Times New Roman" w:hAnsi="Times New Roman" w:cs="Times New Roman"/>
                <w:sz w:val="28"/>
                <w:szCs w:val="28"/>
              </w:rPr>
              <w:t xml:space="preserve">2022 год </w:t>
            </w:r>
            <w:r w:rsidRPr="003C531F">
              <w:rPr>
                <w:sz w:val="28"/>
                <w:szCs w:val="28"/>
              </w:rPr>
              <w:t>–</w:t>
            </w:r>
            <w:r>
              <w:rPr>
                <w:sz w:val="28"/>
                <w:szCs w:val="28"/>
              </w:rPr>
              <w:t xml:space="preserve"> </w:t>
            </w:r>
            <w:r w:rsidRPr="003C531F">
              <w:rPr>
                <w:rFonts w:ascii="Times New Roman" w:hAnsi="Times New Roman" w:cs="Times New Roman"/>
                <w:sz w:val="28"/>
                <w:szCs w:val="28"/>
              </w:rPr>
              <w:t>37077,0 тыс. рублей;</w:t>
            </w:r>
          </w:p>
          <w:p w:rsidR="00817AC9" w:rsidRPr="003C531F" w:rsidRDefault="00817AC9" w:rsidP="00817AC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C531F">
              <w:rPr>
                <w:rFonts w:ascii="Times New Roman" w:hAnsi="Times New Roman" w:cs="Times New Roman"/>
                <w:sz w:val="28"/>
                <w:szCs w:val="28"/>
              </w:rPr>
              <w:t xml:space="preserve">2023год </w:t>
            </w:r>
            <w:r w:rsidRPr="003C531F">
              <w:rPr>
                <w:sz w:val="28"/>
                <w:szCs w:val="28"/>
              </w:rPr>
              <w:t>–</w:t>
            </w:r>
            <w:r>
              <w:rPr>
                <w:sz w:val="28"/>
                <w:szCs w:val="28"/>
              </w:rPr>
              <w:t xml:space="preserve">  </w:t>
            </w:r>
            <w:r w:rsidRPr="003C531F">
              <w:rPr>
                <w:rFonts w:ascii="Times New Roman" w:hAnsi="Times New Roman" w:cs="Times New Roman"/>
                <w:sz w:val="28"/>
                <w:szCs w:val="28"/>
              </w:rPr>
              <w:t>37077,0 тыс. рублей;</w:t>
            </w:r>
          </w:p>
          <w:p w:rsidR="00817AC9" w:rsidRPr="003C531F" w:rsidRDefault="00817AC9" w:rsidP="00817AC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C531F">
              <w:rPr>
                <w:rFonts w:ascii="Times New Roman" w:hAnsi="Times New Roman" w:cs="Times New Roman"/>
                <w:sz w:val="28"/>
                <w:szCs w:val="28"/>
              </w:rPr>
              <w:t xml:space="preserve">2024 год </w:t>
            </w:r>
            <w:r w:rsidRPr="003C531F">
              <w:rPr>
                <w:sz w:val="28"/>
                <w:szCs w:val="28"/>
              </w:rPr>
              <w:t>–</w:t>
            </w:r>
            <w:r>
              <w:rPr>
                <w:sz w:val="28"/>
                <w:szCs w:val="28"/>
              </w:rPr>
              <w:t xml:space="preserve"> </w:t>
            </w:r>
            <w:r w:rsidRPr="003C531F">
              <w:rPr>
                <w:rFonts w:ascii="Times New Roman" w:hAnsi="Times New Roman" w:cs="Times New Roman"/>
                <w:sz w:val="28"/>
                <w:szCs w:val="28"/>
              </w:rPr>
              <w:t>37077,0 тыс. рублей;</w:t>
            </w:r>
          </w:p>
          <w:p w:rsidR="00907E5B" w:rsidRPr="007F2170" w:rsidRDefault="00817AC9" w:rsidP="00817AC9">
            <w:pPr>
              <w:jc w:val="both"/>
              <w:rPr>
                <w:sz w:val="28"/>
                <w:szCs w:val="28"/>
              </w:rPr>
            </w:pPr>
            <w:r w:rsidRPr="003C531F">
              <w:rPr>
                <w:sz w:val="28"/>
                <w:szCs w:val="28"/>
              </w:rPr>
              <w:t>2025 год –</w:t>
            </w:r>
            <w:r>
              <w:rPr>
                <w:sz w:val="28"/>
                <w:szCs w:val="28"/>
              </w:rPr>
              <w:t xml:space="preserve"> </w:t>
            </w:r>
            <w:r w:rsidRPr="003C531F">
              <w:rPr>
                <w:sz w:val="28"/>
                <w:szCs w:val="28"/>
              </w:rPr>
              <w:t>37077,0 тыс. рублей</w:t>
            </w:r>
          </w:p>
        </w:tc>
      </w:tr>
    </w:tbl>
    <w:p w:rsidR="00907E5B" w:rsidRPr="00CE4579" w:rsidRDefault="00606265" w:rsidP="00A312C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»</w:t>
      </w:r>
    </w:p>
    <w:p w:rsidR="00907E5B" w:rsidRDefault="00907E5B" w:rsidP="009D3307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907E5B" w:rsidRPr="00606265" w:rsidRDefault="00907E5B" w:rsidP="00606265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06265">
        <w:rPr>
          <w:rFonts w:ascii="Times New Roman" w:hAnsi="Times New Roman" w:cs="Times New Roman"/>
          <w:sz w:val="28"/>
          <w:szCs w:val="28"/>
        </w:rPr>
        <w:lastRenderedPageBreak/>
        <w:t xml:space="preserve">1.2 Приложение 2 </w:t>
      </w:r>
      <w:r w:rsidR="00606265" w:rsidRPr="00606265">
        <w:rPr>
          <w:rFonts w:ascii="Times New Roman" w:hAnsi="Times New Roman" w:cs="Times New Roman"/>
          <w:sz w:val="28"/>
          <w:szCs w:val="28"/>
        </w:rPr>
        <w:t>к муниципальной программе</w:t>
      </w:r>
      <w:r w:rsidR="00606265">
        <w:rPr>
          <w:rFonts w:ascii="Times New Roman" w:hAnsi="Times New Roman" w:cs="Times New Roman"/>
          <w:sz w:val="28"/>
          <w:szCs w:val="28"/>
        </w:rPr>
        <w:t xml:space="preserve"> </w:t>
      </w:r>
      <w:r w:rsidR="00606265" w:rsidRPr="00606265">
        <w:rPr>
          <w:rFonts w:ascii="Times New Roman" w:hAnsi="Times New Roman" w:cs="Times New Roman"/>
          <w:sz w:val="28"/>
          <w:szCs w:val="28"/>
        </w:rPr>
        <w:t>«Развитие культуры в сельском поселении</w:t>
      </w:r>
      <w:r w:rsidR="00606265">
        <w:rPr>
          <w:rFonts w:ascii="Times New Roman" w:hAnsi="Times New Roman" w:cs="Times New Roman"/>
          <w:sz w:val="28"/>
          <w:szCs w:val="28"/>
        </w:rPr>
        <w:t xml:space="preserve"> </w:t>
      </w:r>
      <w:r w:rsidR="00606265" w:rsidRPr="00606265">
        <w:rPr>
          <w:rFonts w:ascii="Times New Roman" w:hAnsi="Times New Roman" w:cs="Times New Roman"/>
          <w:sz w:val="28"/>
          <w:szCs w:val="28"/>
        </w:rPr>
        <w:t>Горноправдинск на 2019-2025 годы»</w:t>
      </w:r>
      <w:r w:rsidR="00606265">
        <w:rPr>
          <w:rFonts w:ascii="Times New Roman" w:hAnsi="Times New Roman" w:cs="Times New Roman"/>
          <w:sz w:val="28"/>
          <w:szCs w:val="28"/>
        </w:rPr>
        <w:t xml:space="preserve"> </w:t>
      </w:r>
      <w:r w:rsidR="00606265" w:rsidRPr="00606265">
        <w:rPr>
          <w:rFonts w:ascii="Times New Roman" w:hAnsi="Times New Roman" w:cs="Times New Roman"/>
          <w:sz w:val="28"/>
          <w:szCs w:val="28"/>
        </w:rPr>
        <w:t xml:space="preserve"> </w:t>
      </w:r>
      <w:r w:rsidRPr="00606265">
        <w:rPr>
          <w:rFonts w:ascii="Times New Roman" w:hAnsi="Times New Roman" w:cs="Times New Roman"/>
          <w:sz w:val="28"/>
          <w:szCs w:val="28"/>
        </w:rPr>
        <w:t>«Основные пр</w:t>
      </w:r>
      <w:r w:rsidRPr="00606265">
        <w:rPr>
          <w:rFonts w:ascii="Times New Roman" w:hAnsi="Times New Roman" w:cs="Times New Roman"/>
          <w:sz w:val="28"/>
          <w:szCs w:val="28"/>
        </w:rPr>
        <w:t>о</w:t>
      </w:r>
      <w:r w:rsidRPr="00606265">
        <w:rPr>
          <w:rFonts w:ascii="Times New Roman" w:hAnsi="Times New Roman" w:cs="Times New Roman"/>
          <w:sz w:val="28"/>
          <w:szCs w:val="28"/>
        </w:rPr>
        <w:t>граммные мероприятия» изложить в новой редакции согласно приложению к настоящему постановлению.</w:t>
      </w:r>
    </w:p>
    <w:p w:rsidR="00907E5B" w:rsidRDefault="00907E5B" w:rsidP="009D3307">
      <w:pPr>
        <w:ind w:firstLine="709"/>
        <w:jc w:val="both"/>
        <w:rPr>
          <w:sz w:val="28"/>
          <w:szCs w:val="28"/>
        </w:rPr>
      </w:pPr>
    </w:p>
    <w:p w:rsidR="00907E5B" w:rsidRPr="00985CDE" w:rsidRDefault="00907E5B" w:rsidP="009D3307">
      <w:pPr>
        <w:ind w:firstLine="709"/>
        <w:jc w:val="both"/>
        <w:rPr>
          <w:sz w:val="28"/>
          <w:szCs w:val="28"/>
        </w:rPr>
      </w:pPr>
      <w:r w:rsidRPr="00985CDE">
        <w:rPr>
          <w:sz w:val="28"/>
          <w:szCs w:val="28"/>
        </w:rPr>
        <w:t>2.  Настоящее постановление вступает в силу после его официального опубликования (обнародования).</w:t>
      </w:r>
    </w:p>
    <w:p w:rsidR="00907E5B" w:rsidRPr="00985CDE" w:rsidRDefault="00907E5B" w:rsidP="009D3307">
      <w:pPr>
        <w:pStyle w:val="a3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907E5B" w:rsidRDefault="00907E5B" w:rsidP="009D330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907E5B" w:rsidRDefault="00907E5B" w:rsidP="009D330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907E5B" w:rsidRDefault="00907E5B" w:rsidP="009D330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907E5B" w:rsidRPr="00985CDE" w:rsidRDefault="00907E5B" w:rsidP="009D330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985CDE">
        <w:rPr>
          <w:rFonts w:ascii="Times New Roman" w:hAnsi="Times New Roman" w:cs="Times New Roman"/>
          <w:sz w:val="28"/>
          <w:szCs w:val="28"/>
        </w:rPr>
        <w:t xml:space="preserve">Глава </w:t>
      </w:r>
    </w:p>
    <w:p w:rsidR="00907E5B" w:rsidRPr="00985CDE" w:rsidRDefault="00907E5B" w:rsidP="009D3307">
      <w:pPr>
        <w:pStyle w:val="a3"/>
        <w:rPr>
          <w:rFonts w:ascii="Times New Roman" w:hAnsi="Times New Roman" w:cs="Times New Roman"/>
          <w:sz w:val="28"/>
          <w:szCs w:val="28"/>
        </w:rPr>
      </w:pPr>
      <w:r w:rsidRPr="00985CDE">
        <w:rPr>
          <w:rFonts w:ascii="Times New Roman" w:hAnsi="Times New Roman" w:cs="Times New Roman"/>
          <w:sz w:val="28"/>
          <w:szCs w:val="28"/>
        </w:rPr>
        <w:t xml:space="preserve">сельского поселения Горноправдинск                                               </w:t>
      </w:r>
      <w:r w:rsidR="00817AC9">
        <w:rPr>
          <w:rFonts w:ascii="Times New Roman" w:hAnsi="Times New Roman" w:cs="Times New Roman"/>
          <w:sz w:val="28"/>
          <w:szCs w:val="28"/>
        </w:rPr>
        <w:t>О.С. Садков</w:t>
      </w:r>
    </w:p>
    <w:p w:rsidR="00907E5B" w:rsidRPr="00AA4927" w:rsidRDefault="00907E5B" w:rsidP="00BD4704">
      <w:pPr>
        <w:tabs>
          <w:tab w:val="left" w:pos="1274"/>
        </w:tabs>
        <w:jc w:val="right"/>
        <w:rPr>
          <w:sz w:val="28"/>
          <w:szCs w:val="28"/>
        </w:rPr>
      </w:pPr>
    </w:p>
    <w:p w:rsidR="00907E5B" w:rsidRDefault="00907E5B" w:rsidP="008A5196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907E5B" w:rsidRDefault="00907E5B" w:rsidP="008A5196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907E5B" w:rsidRDefault="00907E5B" w:rsidP="008A5196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907E5B" w:rsidRDefault="00907E5B" w:rsidP="008A5196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907E5B" w:rsidRDefault="00907E5B" w:rsidP="008A5196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907E5B" w:rsidRDefault="00907E5B" w:rsidP="008A5196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907E5B" w:rsidRDefault="00907E5B" w:rsidP="008A5196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907E5B" w:rsidRDefault="00907E5B" w:rsidP="008A5196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907E5B" w:rsidRDefault="00907E5B" w:rsidP="008A5196">
      <w:pPr>
        <w:pStyle w:val="a3"/>
        <w:jc w:val="right"/>
        <w:rPr>
          <w:rFonts w:ascii="Times New Roman" w:hAnsi="Times New Roman" w:cs="Times New Roman"/>
          <w:sz w:val="28"/>
          <w:szCs w:val="28"/>
        </w:rPr>
        <w:sectPr w:rsidR="00907E5B" w:rsidSect="0008356A">
          <w:pgSz w:w="11906" w:h="16838" w:code="9"/>
          <w:pgMar w:top="1134" w:right="1021" w:bottom="1134" w:left="1588" w:header="709" w:footer="709" w:gutter="0"/>
          <w:cols w:space="708"/>
          <w:docGrid w:linePitch="360"/>
        </w:sectPr>
      </w:pPr>
    </w:p>
    <w:p w:rsidR="00907E5B" w:rsidRDefault="00907E5B" w:rsidP="008A5196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</w:p>
    <w:p w:rsidR="00907E5B" w:rsidRDefault="00907E5B" w:rsidP="008A5196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 постановлению администрации</w:t>
      </w:r>
    </w:p>
    <w:p w:rsidR="00907E5B" w:rsidRDefault="00907E5B" w:rsidP="008A5196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сельского поселения Горноправдинск</w:t>
      </w:r>
    </w:p>
    <w:p w:rsidR="00907E5B" w:rsidRDefault="002A2F61" w:rsidP="008A5196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</w:t>
      </w:r>
      <w:r w:rsidR="00040D09">
        <w:rPr>
          <w:rFonts w:ascii="Times New Roman" w:hAnsi="Times New Roman" w:cs="Times New Roman"/>
          <w:sz w:val="28"/>
          <w:szCs w:val="28"/>
        </w:rPr>
        <w:t>17</w:t>
      </w:r>
      <w:r w:rsidR="00817AC9">
        <w:rPr>
          <w:rFonts w:ascii="Times New Roman" w:hAnsi="Times New Roman" w:cs="Times New Roman"/>
          <w:sz w:val="28"/>
          <w:szCs w:val="28"/>
        </w:rPr>
        <w:t>.</w:t>
      </w:r>
      <w:r w:rsidR="00040D09">
        <w:rPr>
          <w:rFonts w:ascii="Times New Roman" w:hAnsi="Times New Roman" w:cs="Times New Roman"/>
          <w:sz w:val="28"/>
          <w:szCs w:val="28"/>
        </w:rPr>
        <w:t>10</w:t>
      </w:r>
      <w:r w:rsidR="00817AC9">
        <w:rPr>
          <w:rFonts w:ascii="Times New Roman" w:hAnsi="Times New Roman" w:cs="Times New Roman"/>
          <w:sz w:val="28"/>
          <w:szCs w:val="28"/>
        </w:rPr>
        <w:t>.2019</w:t>
      </w:r>
      <w:r w:rsidR="00907E5B">
        <w:rPr>
          <w:rFonts w:ascii="Times New Roman" w:hAnsi="Times New Roman" w:cs="Times New Roman"/>
          <w:sz w:val="28"/>
          <w:szCs w:val="28"/>
        </w:rPr>
        <w:t xml:space="preserve"> № </w:t>
      </w:r>
      <w:r w:rsidR="00040D09">
        <w:rPr>
          <w:rFonts w:ascii="Times New Roman" w:hAnsi="Times New Roman" w:cs="Times New Roman"/>
          <w:sz w:val="28"/>
          <w:szCs w:val="28"/>
        </w:rPr>
        <w:t>187</w:t>
      </w:r>
    </w:p>
    <w:p w:rsidR="00B32E40" w:rsidRDefault="00B32E40" w:rsidP="008A5196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907E5B" w:rsidRDefault="00907E5B" w:rsidP="008A5196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«Приложение 2</w:t>
      </w:r>
    </w:p>
    <w:p w:rsidR="00907E5B" w:rsidRDefault="00907E5B" w:rsidP="008A5196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 муниципальной программе</w:t>
      </w:r>
    </w:p>
    <w:p w:rsidR="00907E5B" w:rsidRPr="00985CDE" w:rsidRDefault="00907E5B" w:rsidP="008A5196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985CDE">
        <w:rPr>
          <w:rFonts w:ascii="Times New Roman" w:hAnsi="Times New Roman" w:cs="Times New Roman"/>
          <w:sz w:val="28"/>
          <w:szCs w:val="28"/>
        </w:rPr>
        <w:t xml:space="preserve">«Развитие культуры </w:t>
      </w: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Pr="00985CDE">
        <w:rPr>
          <w:rFonts w:ascii="Times New Roman" w:hAnsi="Times New Roman" w:cs="Times New Roman"/>
          <w:sz w:val="28"/>
          <w:szCs w:val="28"/>
        </w:rPr>
        <w:t>сельско</w:t>
      </w:r>
      <w:r>
        <w:rPr>
          <w:rFonts w:ascii="Times New Roman" w:hAnsi="Times New Roman" w:cs="Times New Roman"/>
          <w:sz w:val="28"/>
          <w:szCs w:val="28"/>
        </w:rPr>
        <w:t>м</w:t>
      </w:r>
      <w:r w:rsidRPr="00985CDE">
        <w:rPr>
          <w:rFonts w:ascii="Times New Roman" w:hAnsi="Times New Roman" w:cs="Times New Roman"/>
          <w:sz w:val="28"/>
          <w:szCs w:val="28"/>
        </w:rPr>
        <w:t xml:space="preserve"> поселени</w:t>
      </w:r>
      <w:r>
        <w:rPr>
          <w:rFonts w:ascii="Times New Roman" w:hAnsi="Times New Roman" w:cs="Times New Roman"/>
          <w:sz w:val="28"/>
          <w:szCs w:val="28"/>
        </w:rPr>
        <w:t>и</w:t>
      </w:r>
    </w:p>
    <w:p w:rsidR="00907E5B" w:rsidRPr="00985CDE" w:rsidRDefault="00817AC9" w:rsidP="008A5196">
      <w:pPr>
        <w:pStyle w:val="a3"/>
        <w:jc w:val="right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Горноправдинск на 2019</w:t>
      </w:r>
      <w:r w:rsidR="00907E5B" w:rsidRPr="00985CDE">
        <w:rPr>
          <w:rFonts w:ascii="Times New Roman" w:hAnsi="Times New Roman" w:cs="Times New Roman"/>
          <w:sz w:val="28"/>
          <w:szCs w:val="28"/>
        </w:rPr>
        <w:t>-20</w:t>
      </w:r>
      <w:r w:rsidR="00907E5B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5</w:t>
      </w:r>
      <w:r w:rsidR="00907E5B" w:rsidRPr="00985CDE">
        <w:rPr>
          <w:rFonts w:ascii="Times New Roman" w:hAnsi="Times New Roman" w:cs="Times New Roman"/>
          <w:sz w:val="28"/>
          <w:szCs w:val="28"/>
        </w:rPr>
        <w:t xml:space="preserve"> годы»</w:t>
      </w:r>
    </w:p>
    <w:p w:rsidR="00907E5B" w:rsidRDefault="00907E5B" w:rsidP="00F063C0">
      <w:pPr>
        <w:tabs>
          <w:tab w:val="left" w:pos="1274"/>
          <w:tab w:val="left" w:pos="12049"/>
        </w:tabs>
        <w:jc w:val="right"/>
        <w:rPr>
          <w:sz w:val="22"/>
          <w:szCs w:val="22"/>
        </w:rPr>
      </w:pPr>
    </w:p>
    <w:p w:rsidR="00817AC9" w:rsidRDefault="00817AC9" w:rsidP="00817AC9">
      <w:pPr>
        <w:tabs>
          <w:tab w:val="left" w:pos="12049"/>
        </w:tabs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Основные программные мероприятия </w:t>
      </w:r>
    </w:p>
    <w:tbl>
      <w:tblPr>
        <w:tblW w:w="15807" w:type="dxa"/>
        <w:tblInd w:w="-1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640"/>
        <w:gridCol w:w="2836"/>
        <w:gridCol w:w="1418"/>
        <w:gridCol w:w="1631"/>
        <w:gridCol w:w="1202"/>
        <w:gridCol w:w="1060"/>
        <w:gridCol w:w="992"/>
        <w:gridCol w:w="992"/>
        <w:gridCol w:w="992"/>
        <w:gridCol w:w="993"/>
        <w:gridCol w:w="992"/>
        <w:gridCol w:w="992"/>
        <w:gridCol w:w="1067"/>
      </w:tblGrid>
      <w:tr w:rsidR="00817AC9" w:rsidTr="00FF7D5E">
        <w:tc>
          <w:tcPr>
            <w:tcW w:w="640" w:type="dxa"/>
            <w:vMerge w:val="restart"/>
          </w:tcPr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2836" w:type="dxa"/>
            <w:vMerge w:val="restart"/>
          </w:tcPr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Мероприятия программы</w:t>
            </w:r>
          </w:p>
        </w:tc>
        <w:tc>
          <w:tcPr>
            <w:tcW w:w="1418" w:type="dxa"/>
            <w:vMerge w:val="restart"/>
          </w:tcPr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Муници-пальный</w:t>
            </w:r>
            <w:proofErr w:type="spellEnd"/>
            <w:proofErr w:type="gramEnd"/>
            <w:r w:rsidRPr="001F4D69">
              <w:rPr>
                <w:rFonts w:ascii="Times New Roman" w:hAnsi="Times New Roman" w:cs="Times New Roman"/>
                <w:sz w:val="24"/>
                <w:szCs w:val="24"/>
              </w:rPr>
              <w:t xml:space="preserve"> заказчик</w:t>
            </w:r>
          </w:p>
        </w:tc>
        <w:tc>
          <w:tcPr>
            <w:tcW w:w="1631" w:type="dxa"/>
            <w:vMerge w:val="restart"/>
          </w:tcPr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 xml:space="preserve">Источники </w:t>
            </w:r>
            <w:proofErr w:type="spellStart"/>
            <w:proofErr w:type="gramStart"/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финанси-рования</w:t>
            </w:r>
            <w:proofErr w:type="spellEnd"/>
            <w:proofErr w:type="gramEnd"/>
          </w:p>
        </w:tc>
        <w:tc>
          <w:tcPr>
            <w:tcW w:w="8215" w:type="dxa"/>
            <w:gridSpan w:val="8"/>
          </w:tcPr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Финансовые затраты на реализацию</w:t>
            </w:r>
          </w:p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(тыс. рублей)</w:t>
            </w:r>
          </w:p>
        </w:tc>
        <w:tc>
          <w:tcPr>
            <w:tcW w:w="1067" w:type="dxa"/>
            <w:vMerge w:val="restart"/>
          </w:tcPr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Испо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л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нители пр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граммы</w:t>
            </w:r>
          </w:p>
        </w:tc>
      </w:tr>
      <w:tr w:rsidR="00817AC9" w:rsidTr="00FF7D5E">
        <w:trPr>
          <w:trHeight w:val="313"/>
        </w:trPr>
        <w:tc>
          <w:tcPr>
            <w:tcW w:w="640" w:type="dxa"/>
            <w:vMerge/>
            <w:vAlign w:val="center"/>
          </w:tcPr>
          <w:p w:rsidR="00817AC9" w:rsidRDefault="00817AC9" w:rsidP="00817AC9"/>
        </w:tc>
        <w:tc>
          <w:tcPr>
            <w:tcW w:w="2836" w:type="dxa"/>
            <w:vMerge/>
            <w:vAlign w:val="center"/>
          </w:tcPr>
          <w:p w:rsidR="00817AC9" w:rsidRDefault="00817AC9" w:rsidP="00817AC9"/>
        </w:tc>
        <w:tc>
          <w:tcPr>
            <w:tcW w:w="1418" w:type="dxa"/>
            <w:vMerge/>
            <w:vAlign w:val="center"/>
          </w:tcPr>
          <w:p w:rsidR="00817AC9" w:rsidRDefault="00817AC9" w:rsidP="00817AC9"/>
        </w:tc>
        <w:tc>
          <w:tcPr>
            <w:tcW w:w="1631" w:type="dxa"/>
            <w:vMerge/>
            <w:vAlign w:val="center"/>
          </w:tcPr>
          <w:p w:rsidR="00817AC9" w:rsidRDefault="00817AC9" w:rsidP="00817AC9"/>
        </w:tc>
        <w:tc>
          <w:tcPr>
            <w:tcW w:w="1202" w:type="dxa"/>
            <w:vMerge w:val="restart"/>
          </w:tcPr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7013" w:type="dxa"/>
            <w:gridSpan w:val="7"/>
          </w:tcPr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в том числе:</w:t>
            </w:r>
          </w:p>
        </w:tc>
        <w:tc>
          <w:tcPr>
            <w:tcW w:w="1067" w:type="dxa"/>
            <w:vMerge/>
            <w:vAlign w:val="center"/>
          </w:tcPr>
          <w:p w:rsidR="00817AC9" w:rsidRDefault="00817AC9" w:rsidP="00817AC9"/>
        </w:tc>
      </w:tr>
      <w:tr w:rsidR="00817AC9" w:rsidTr="00FF7D5E">
        <w:trPr>
          <w:trHeight w:val="828"/>
        </w:trPr>
        <w:tc>
          <w:tcPr>
            <w:tcW w:w="640" w:type="dxa"/>
            <w:vMerge/>
            <w:vAlign w:val="center"/>
          </w:tcPr>
          <w:p w:rsidR="00817AC9" w:rsidRDefault="00817AC9" w:rsidP="00817AC9"/>
        </w:tc>
        <w:tc>
          <w:tcPr>
            <w:tcW w:w="2836" w:type="dxa"/>
            <w:vMerge/>
            <w:vAlign w:val="center"/>
          </w:tcPr>
          <w:p w:rsidR="00817AC9" w:rsidRDefault="00817AC9" w:rsidP="00817AC9"/>
        </w:tc>
        <w:tc>
          <w:tcPr>
            <w:tcW w:w="1418" w:type="dxa"/>
            <w:vMerge/>
            <w:vAlign w:val="center"/>
          </w:tcPr>
          <w:p w:rsidR="00817AC9" w:rsidRDefault="00817AC9" w:rsidP="00817AC9"/>
        </w:tc>
        <w:tc>
          <w:tcPr>
            <w:tcW w:w="1631" w:type="dxa"/>
            <w:vMerge/>
            <w:vAlign w:val="center"/>
          </w:tcPr>
          <w:p w:rsidR="00817AC9" w:rsidRDefault="00817AC9" w:rsidP="00817AC9"/>
        </w:tc>
        <w:tc>
          <w:tcPr>
            <w:tcW w:w="1202" w:type="dxa"/>
            <w:vMerge/>
            <w:vAlign w:val="center"/>
          </w:tcPr>
          <w:p w:rsidR="00817AC9" w:rsidRDefault="00817AC9" w:rsidP="00817AC9"/>
        </w:tc>
        <w:tc>
          <w:tcPr>
            <w:tcW w:w="1060" w:type="dxa"/>
            <w:tcBorders>
              <w:right w:val="single" w:sz="4" w:space="0" w:color="auto"/>
            </w:tcBorders>
          </w:tcPr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2019</w:t>
            </w:r>
          </w:p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2020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2021 год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2022 год</w:t>
            </w: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2023 год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2024 год</w:t>
            </w:r>
          </w:p>
        </w:tc>
        <w:tc>
          <w:tcPr>
            <w:tcW w:w="992" w:type="dxa"/>
            <w:tcBorders>
              <w:left w:val="single" w:sz="4" w:space="0" w:color="auto"/>
            </w:tcBorders>
          </w:tcPr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2025</w:t>
            </w:r>
          </w:p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</w:p>
        </w:tc>
        <w:tc>
          <w:tcPr>
            <w:tcW w:w="1067" w:type="dxa"/>
          </w:tcPr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17AC9" w:rsidTr="00FF7D5E">
        <w:trPr>
          <w:trHeight w:val="165"/>
        </w:trPr>
        <w:tc>
          <w:tcPr>
            <w:tcW w:w="640" w:type="dxa"/>
          </w:tcPr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836" w:type="dxa"/>
          </w:tcPr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18" w:type="dxa"/>
          </w:tcPr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631" w:type="dxa"/>
          </w:tcPr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02" w:type="dxa"/>
          </w:tcPr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060" w:type="dxa"/>
            <w:tcBorders>
              <w:right w:val="single" w:sz="4" w:space="0" w:color="auto"/>
            </w:tcBorders>
          </w:tcPr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992" w:type="dxa"/>
            <w:tcBorders>
              <w:left w:val="single" w:sz="4" w:space="0" w:color="auto"/>
            </w:tcBorders>
          </w:tcPr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067" w:type="dxa"/>
          </w:tcPr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ind w:left="-266" w:right="22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817AC9" w:rsidTr="00FF7D5E">
        <w:tc>
          <w:tcPr>
            <w:tcW w:w="15807" w:type="dxa"/>
            <w:gridSpan w:val="13"/>
          </w:tcPr>
          <w:p w:rsidR="00817AC9" w:rsidRDefault="00817AC9" w:rsidP="00817AC9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Главная цель муниципальной программы - реализация стратегической роли культуры как основы устойчивого и динамичного развития сельского п</w:t>
            </w:r>
            <w:r>
              <w:rPr>
                <w:lang w:eastAsia="en-US"/>
              </w:rPr>
              <w:t>о</w:t>
            </w:r>
            <w:r>
              <w:rPr>
                <w:lang w:eastAsia="en-US"/>
              </w:rPr>
              <w:t>селения Горноправдинск.</w:t>
            </w:r>
            <w:r w:rsidR="00B32E40">
              <w:rPr>
                <w:lang w:eastAsia="en-US"/>
              </w:rPr>
              <w:t xml:space="preserve"> </w:t>
            </w:r>
            <w:r>
              <w:rPr>
                <w:lang w:eastAsia="en-US"/>
              </w:rPr>
              <w:t>Цели муниципальной программы:</w:t>
            </w:r>
          </w:p>
          <w:p w:rsidR="00817AC9" w:rsidRDefault="00817AC9" w:rsidP="00817AC9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1. Сохранение и популяризация культурного наследия сельского поселения Горноправдинск, привлечение внимания общества к его изучению, пов</w:t>
            </w:r>
            <w:r>
              <w:rPr>
                <w:lang w:eastAsia="en-US"/>
              </w:rPr>
              <w:t>ы</w:t>
            </w:r>
            <w:r>
              <w:rPr>
                <w:lang w:eastAsia="en-US"/>
              </w:rPr>
              <w:t>шение качества культурных услуг, предоставляемых в области библиотечного дела, культуры, молодежной политики, физкультуры и спорта.</w:t>
            </w:r>
          </w:p>
          <w:p w:rsidR="00817AC9" w:rsidRDefault="00817AC9" w:rsidP="00817AC9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2. Обеспечение прав граждан на участие в культурной жизни, реализация творческого потенциала жителей  сельского поселения Горноправдинск.</w:t>
            </w:r>
          </w:p>
        </w:tc>
      </w:tr>
      <w:tr w:rsidR="00817AC9" w:rsidTr="00FF7D5E">
        <w:tc>
          <w:tcPr>
            <w:tcW w:w="15807" w:type="dxa"/>
            <w:gridSpan w:val="13"/>
          </w:tcPr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Задача 1: Создание условий для удовлетворения культурных потребностей в занятии творчеством различных категорий граждан поселения</w:t>
            </w:r>
          </w:p>
        </w:tc>
      </w:tr>
      <w:tr w:rsidR="00817AC9" w:rsidTr="00FF7D5E">
        <w:trPr>
          <w:trHeight w:val="278"/>
        </w:trPr>
        <w:tc>
          <w:tcPr>
            <w:tcW w:w="640" w:type="dxa"/>
            <w:vMerge w:val="restart"/>
          </w:tcPr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1.1.</w:t>
            </w:r>
          </w:p>
        </w:tc>
        <w:tc>
          <w:tcPr>
            <w:tcW w:w="2836" w:type="dxa"/>
            <w:vMerge w:val="restart"/>
          </w:tcPr>
          <w:p w:rsidR="00817AC9" w:rsidRPr="00D26115" w:rsidRDefault="00817AC9" w:rsidP="00817AC9">
            <w:pPr>
              <w:jc w:val="both"/>
              <w:rPr>
                <w:sz w:val="28"/>
                <w:szCs w:val="28"/>
                <w:lang w:eastAsia="en-US"/>
              </w:rPr>
            </w:pPr>
            <w:r w:rsidRPr="003B5832">
              <w:t>Организация библиоте</w:t>
            </w:r>
            <w:r w:rsidRPr="003B5832">
              <w:t>ч</w:t>
            </w:r>
            <w:r w:rsidRPr="003B5832">
              <w:lastRenderedPageBreak/>
              <w:t>ного обслуживания населения,</w:t>
            </w:r>
            <w:r w:rsidRPr="003B5832">
              <w:rPr>
                <w:lang w:eastAsia="en-US"/>
              </w:rPr>
              <w:t xml:space="preserve"> повышение качества культурных услуг, предоставляемых в области библиотечного дела</w:t>
            </w:r>
            <w:r w:rsidRPr="003B5832">
              <w:rPr>
                <w:sz w:val="28"/>
                <w:szCs w:val="28"/>
                <w:lang w:eastAsia="en-US"/>
              </w:rPr>
              <w:t>.</w:t>
            </w:r>
          </w:p>
          <w:p w:rsidR="00817AC9" w:rsidRPr="001F4D69" w:rsidRDefault="00817AC9" w:rsidP="00817AC9">
            <w:pPr>
              <w:pStyle w:val="a3"/>
              <w:tabs>
                <w:tab w:val="left" w:pos="12049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17AC9" w:rsidRPr="001F4D69" w:rsidRDefault="00817AC9" w:rsidP="00817AC9">
            <w:pPr>
              <w:pStyle w:val="a3"/>
              <w:tabs>
                <w:tab w:val="left" w:pos="12049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vMerge w:val="restart"/>
          </w:tcPr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дмин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страция сельского поселения</w:t>
            </w:r>
          </w:p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Горн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правдинск</w:t>
            </w:r>
          </w:p>
        </w:tc>
        <w:tc>
          <w:tcPr>
            <w:tcW w:w="1631" w:type="dxa"/>
            <w:tcBorders>
              <w:bottom w:val="single" w:sz="4" w:space="0" w:color="auto"/>
            </w:tcBorders>
          </w:tcPr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всего</w:t>
            </w:r>
          </w:p>
        </w:tc>
        <w:tc>
          <w:tcPr>
            <w:tcW w:w="1202" w:type="dxa"/>
            <w:tcBorders>
              <w:bottom w:val="single" w:sz="4" w:space="0" w:color="auto"/>
            </w:tcBorders>
          </w:tcPr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60" w:type="dxa"/>
            <w:tcBorders>
              <w:bottom w:val="single" w:sz="4" w:space="0" w:color="auto"/>
              <w:right w:val="single" w:sz="4" w:space="0" w:color="auto"/>
            </w:tcBorders>
          </w:tcPr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</w:tcBorders>
          </w:tcPr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67" w:type="dxa"/>
            <w:tcBorders>
              <w:top w:val="single" w:sz="4" w:space="0" w:color="auto"/>
              <w:bottom w:val="single" w:sz="4" w:space="0" w:color="auto"/>
            </w:tcBorders>
          </w:tcPr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17AC9" w:rsidTr="00FF7D5E">
        <w:trPr>
          <w:trHeight w:val="1656"/>
        </w:trPr>
        <w:tc>
          <w:tcPr>
            <w:tcW w:w="640" w:type="dxa"/>
            <w:vMerge/>
            <w:vAlign w:val="center"/>
          </w:tcPr>
          <w:p w:rsidR="00817AC9" w:rsidRDefault="00817AC9" w:rsidP="00817AC9"/>
        </w:tc>
        <w:tc>
          <w:tcPr>
            <w:tcW w:w="2836" w:type="dxa"/>
            <w:vMerge/>
            <w:vAlign w:val="center"/>
          </w:tcPr>
          <w:p w:rsidR="00817AC9" w:rsidRDefault="00817AC9" w:rsidP="00817AC9"/>
        </w:tc>
        <w:tc>
          <w:tcPr>
            <w:tcW w:w="1418" w:type="dxa"/>
            <w:vMerge/>
            <w:vAlign w:val="center"/>
          </w:tcPr>
          <w:p w:rsidR="00817AC9" w:rsidRDefault="00817AC9" w:rsidP="00817AC9"/>
        </w:tc>
        <w:tc>
          <w:tcPr>
            <w:tcW w:w="1631" w:type="dxa"/>
          </w:tcPr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бюджет п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селения</w:t>
            </w:r>
          </w:p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(субсидия на выполнение муниципал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ного задания)</w:t>
            </w:r>
          </w:p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2" w:type="dxa"/>
          </w:tcPr>
          <w:p w:rsidR="00817AC9" w:rsidRPr="003E6E9D" w:rsidRDefault="00B95C30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70299,23</w:t>
            </w:r>
          </w:p>
        </w:tc>
        <w:tc>
          <w:tcPr>
            <w:tcW w:w="1060" w:type="dxa"/>
            <w:tcBorders>
              <w:right w:val="single" w:sz="4" w:space="0" w:color="auto"/>
            </w:tcBorders>
          </w:tcPr>
          <w:p w:rsidR="00817AC9" w:rsidRPr="00FF7D5E" w:rsidRDefault="003E6E9D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FF7D5E">
              <w:rPr>
                <w:rFonts w:ascii="Times New Roman" w:hAnsi="Times New Roman" w:cs="Times New Roman"/>
              </w:rPr>
              <w:t>10989,23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817AC9" w:rsidRPr="00FF7D5E" w:rsidRDefault="00817AC9" w:rsidP="00817AC9">
            <w:pPr>
              <w:rPr>
                <w:sz w:val="22"/>
                <w:szCs w:val="22"/>
              </w:rPr>
            </w:pPr>
            <w:r w:rsidRPr="00FF7D5E">
              <w:rPr>
                <w:sz w:val="22"/>
                <w:szCs w:val="22"/>
              </w:rPr>
              <w:t>9885,0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817AC9" w:rsidRPr="003E6E9D" w:rsidRDefault="00817AC9" w:rsidP="00817AC9">
            <w:pPr>
              <w:rPr>
                <w:sz w:val="22"/>
                <w:szCs w:val="22"/>
              </w:rPr>
            </w:pPr>
            <w:r w:rsidRPr="003E6E9D">
              <w:rPr>
                <w:sz w:val="22"/>
                <w:szCs w:val="22"/>
              </w:rPr>
              <w:t>9885,0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817AC9" w:rsidRPr="003E6E9D" w:rsidRDefault="00817AC9" w:rsidP="00817AC9">
            <w:pPr>
              <w:rPr>
                <w:sz w:val="22"/>
                <w:szCs w:val="22"/>
              </w:rPr>
            </w:pPr>
            <w:r w:rsidRPr="003E6E9D">
              <w:rPr>
                <w:sz w:val="22"/>
                <w:szCs w:val="22"/>
              </w:rPr>
              <w:t>9885,0</w:t>
            </w: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817AC9" w:rsidRPr="003E6E9D" w:rsidRDefault="00817AC9" w:rsidP="00817AC9">
            <w:pPr>
              <w:rPr>
                <w:sz w:val="22"/>
                <w:szCs w:val="22"/>
              </w:rPr>
            </w:pPr>
            <w:r w:rsidRPr="003E6E9D">
              <w:rPr>
                <w:sz w:val="22"/>
                <w:szCs w:val="22"/>
              </w:rPr>
              <w:t>9885,0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817AC9" w:rsidRPr="003E6E9D" w:rsidRDefault="00817AC9" w:rsidP="00817AC9">
            <w:pPr>
              <w:rPr>
                <w:sz w:val="22"/>
                <w:szCs w:val="22"/>
              </w:rPr>
            </w:pPr>
            <w:r w:rsidRPr="003E6E9D">
              <w:rPr>
                <w:sz w:val="22"/>
                <w:szCs w:val="22"/>
              </w:rPr>
              <w:t>9885,0</w:t>
            </w:r>
          </w:p>
        </w:tc>
        <w:tc>
          <w:tcPr>
            <w:tcW w:w="992" w:type="dxa"/>
            <w:tcBorders>
              <w:left w:val="single" w:sz="4" w:space="0" w:color="auto"/>
            </w:tcBorders>
          </w:tcPr>
          <w:p w:rsidR="00817AC9" w:rsidRPr="003E6E9D" w:rsidRDefault="00817AC9" w:rsidP="00817AC9">
            <w:pPr>
              <w:rPr>
                <w:sz w:val="22"/>
                <w:szCs w:val="22"/>
              </w:rPr>
            </w:pPr>
            <w:r w:rsidRPr="003E6E9D">
              <w:rPr>
                <w:sz w:val="22"/>
                <w:szCs w:val="22"/>
              </w:rPr>
              <w:t>9885,0</w:t>
            </w:r>
          </w:p>
        </w:tc>
        <w:tc>
          <w:tcPr>
            <w:tcW w:w="1067" w:type="dxa"/>
            <w:tcBorders>
              <w:top w:val="single" w:sz="4" w:space="0" w:color="auto"/>
            </w:tcBorders>
          </w:tcPr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МБУК «БС Горн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пра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динск»</w:t>
            </w:r>
          </w:p>
        </w:tc>
      </w:tr>
      <w:tr w:rsidR="00817AC9" w:rsidTr="00FF7D5E">
        <w:trPr>
          <w:trHeight w:val="207"/>
        </w:trPr>
        <w:tc>
          <w:tcPr>
            <w:tcW w:w="640" w:type="dxa"/>
            <w:vMerge w:val="restart"/>
          </w:tcPr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1.2</w:t>
            </w:r>
          </w:p>
        </w:tc>
        <w:tc>
          <w:tcPr>
            <w:tcW w:w="2836" w:type="dxa"/>
            <w:vMerge w:val="restart"/>
          </w:tcPr>
          <w:p w:rsidR="00817AC9" w:rsidRPr="005A778D" w:rsidRDefault="00817AC9" w:rsidP="00817AC9">
            <w:pPr>
              <w:jc w:val="both"/>
            </w:pPr>
            <w:r w:rsidRPr="005A778D">
              <w:t>Организация досуга и повышение качества культурных услуг в пр</w:t>
            </w:r>
            <w:r w:rsidRPr="005A778D">
              <w:t>и</w:t>
            </w:r>
            <w:r w:rsidRPr="005A778D">
              <w:t>общение населения к творчеству, культурному развитию и самообраз</w:t>
            </w:r>
            <w:r w:rsidRPr="005A778D">
              <w:t>о</w:t>
            </w:r>
            <w:r w:rsidRPr="005A778D">
              <w:t>ванию, любительскому искусству и ремеслам, спорту;</w:t>
            </w:r>
          </w:p>
          <w:p w:rsidR="00817AC9" w:rsidRPr="005A778D" w:rsidRDefault="00817AC9" w:rsidP="00817AC9">
            <w:pPr>
              <w:jc w:val="both"/>
            </w:pPr>
            <w:r w:rsidRPr="005A778D">
              <w:t>- развитие современных форм организации кул</w:t>
            </w:r>
            <w:r w:rsidRPr="005A778D">
              <w:t>ь</w:t>
            </w:r>
            <w:r w:rsidRPr="005A778D">
              <w:t>турного досуга и физ</w:t>
            </w:r>
            <w:r w:rsidRPr="005A778D">
              <w:t>и</w:t>
            </w:r>
            <w:r w:rsidRPr="005A778D">
              <w:t>ческой культуры с уч</w:t>
            </w:r>
            <w:r w:rsidRPr="005A778D">
              <w:t>е</w:t>
            </w:r>
            <w:r w:rsidRPr="005A778D">
              <w:t>том потребностей ра</w:t>
            </w:r>
            <w:r w:rsidRPr="005A778D">
              <w:t>з</w:t>
            </w:r>
            <w:r w:rsidRPr="005A778D">
              <w:t>личных социально-возрастных групп нас</w:t>
            </w:r>
            <w:r w:rsidRPr="005A778D">
              <w:t>е</w:t>
            </w:r>
            <w:r w:rsidRPr="005A778D">
              <w:t>ления</w:t>
            </w:r>
            <w:r w:rsidRPr="00164D79">
              <w:t>, в том числе детей и молодежи;</w:t>
            </w:r>
          </w:p>
          <w:p w:rsidR="00817AC9" w:rsidRPr="005A778D" w:rsidRDefault="00817AC9" w:rsidP="00817AC9">
            <w:pPr>
              <w:jc w:val="both"/>
            </w:pPr>
            <w:r w:rsidRPr="005A778D">
              <w:t>- проведение различных по форме и тематике культурно-массовых                                                     мероприятий-праздников, представл</w:t>
            </w:r>
            <w:r w:rsidRPr="005A778D">
              <w:t>е</w:t>
            </w:r>
            <w:r w:rsidRPr="005A778D">
              <w:t>ний, смотров, фестив</w:t>
            </w:r>
            <w:r w:rsidRPr="005A778D">
              <w:t>а</w:t>
            </w:r>
            <w:r w:rsidRPr="005A778D">
              <w:t>лей,</w:t>
            </w:r>
            <w:r>
              <w:t xml:space="preserve"> </w:t>
            </w:r>
            <w:r w:rsidRPr="005A778D">
              <w:t>конкурсов, конце</w:t>
            </w:r>
            <w:r w:rsidRPr="005A778D">
              <w:t>р</w:t>
            </w:r>
            <w:r w:rsidRPr="005A778D">
              <w:lastRenderedPageBreak/>
              <w:t>тов, выставок, вечеров, спектаклей, игровых ра</w:t>
            </w:r>
            <w:r w:rsidRPr="005A778D">
              <w:t>з</w:t>
            </w:r>
            <w:r w:rsidRPr="005A778D">
              <w:t>влекательных    пр</w:t>
            </w:r>
            <w:r w:rsidRPr="005A778D">
              <w:t>о</w:t>
            </w:r>
            <w:r w:rsidRPr="005A778D">
              <w:t>грамм и других форм п</w:t>
            </w:r>
            <w:r w:rsidRPr="005A778D">
              <w:t>о</w:t>
            </w:r>
            <w:r w:rsidRPr="005A778D">
              <w:t>каза результатов творч</w:t>
            </w:r>
            <w:r w:rsidRPr="005A778D">
              <w:t>е</w:t>
            </w:r>
            <w:r w:rsidRPr="005A778D">
              <w:t xml:space="preserve">ской деятельности; </w:t>
            </w:r>
          </w:p>
          <w:p w:rsidR="00817AC9" w:rsidRPr="005A778D" w:rsidRDefault="00817AC9" w:rsidP="00817AC9">
            <w:pPr>
              <w:jc w:val="both"/>
            </w:pPr>
            <w:r w:rsidRPr="005A778D">
              <w:t>- создание и организация работы любительских творческих коллективов, кружков, студий, люб</w:t>
            </w:r>
            <w:r w:rsidRPr="005A778D">
              <w:t>и</w:t>
            </w:r>
            <w:r w:rsidRPr="005A778D">
              <w:t>тельских объединений, клубов по интересам различной направленн</w:t>
            </w:r>
            <w:r w:rsidRPr="005A778D">
              <w:t>о</w:t>
            </w:r>
            <w:r w:rsidRPr="005A778D">
              <w:t xml:space="preserve">сти и других клубных формирований;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  <w:p w:rsidR="00817AC9" w:rsidRPr="005A778D" w:rsidRDefault="00817AC9" w:rsidP="00817AC9">
            <w:pPr>
              <w:jc w:val="both"/>
            </w:pPr>
            <w:r w:rsidRPr="005A778D">
              <w:t>- поддержка и развитие самобытных национал</w:t>
            </w:r>
            <w:r w:rsidRPr="005A778D">
              <w:t>ь</w:t>
            </w:r>
            <w:r w:rsidRPr="005A778D">
              <w:t>ных культур, народных промыслов и ремесел;</w:t>
            </w:r>
          </w:p>
          <w:p w:rsidR="00817AC9" w:rsidRPr="005A778D" w:rsidRDefault="00817AC9" w:rsidP="00817AC9">
            <w:pPr>
              <w:jc w:val="both"/>
            </w:pPr>
            <w:r w:rsidRPr="005A778D">
              <w:t>- проведение спортивных соревнований, спарт</w:t>
            </w:r>
            <w:r w:rsidRPr="005A778D">
              <w:t>а</w:t>
            </w:r>
            <w:r w:rsidRPr="005A778D">
              <w:t>киад, кубков, турниров;</w:t>
            </w:r>
          </w:p>
          <w:p w:rsidR="00817AC9" w:rsidRPr="005A778D" w:rsidRDefault="00817AC9" w:rsidP="00817AC9">
            <w:pPr>
              <w:jc w:val="both"/>
            </w:pPr>
            <w:r w:rsidRPr="005A778D">
              <w:t>- создание и организация работы секций и групп здоровья.</w:t>
            </w:r>
          </w:p>
          <w:p w:rsidR="00817AC9" w:rsidRPr="005A778D" w:rsidRDefault="00817AC9" w:rsidP="00817AC9">
            <w:pPr>
              <w:jc w:val="both"/>
            </w:pPr>
          </w:p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vMerge w:val="restart"/>
          </w:tcPr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дмин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страция сельского поселения Горн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правдинск</w:t>
            </w:r>
          </w:p>
        </w:tc>
        <w:tc>
          <w:tcPr>
            <w:tcW w:w="1631" w:type="dxa"/>
          </w:tcPr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202" w:type="dxa"/>
          </w:tcPr>
          <w:p w:rsidR="00817AC9" w:rsidRPr="003E6E9D" w:rsidRDefault="00B95C30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192116,97</w:t>
            </w:r>
          </w:p>
        </w:tc>
        <w:tc>
          <w:tcPr>
            <w:tcW w:w="1060" w:type="dxa"/>
            <w:tcBorders>
              <w:right w:val="single" w:sz="4" w:space="0" w:color="auto"/>
            </w:tcBorders>
          </w:tcPr>
          <w:p w:rsidR="00817AC9" w:rsidRPr="003E6E9D" w:rsidRDefault="003E6E9D" w:rsidP="00817AC9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28964,97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817AC9" w:rsidRPr="003E6E9D" w:rsidRDefault="00817AC9" w:rsidP="00817AC9">
            <w:pPr>
              <w:spacing w:line="276" w:lineRule="auto"/>
              <w:jc w:val="center"/>
              <w:rPr>
                <w:sz w:val="22"/>
                <w:szCs w:val="22"/>
              </w:rPr>
            </w:pPr>
            <w:r w:rsidRPr="003E6E9D">
              <w:rPr>
                <w:sz w:val="22"/>
                <w:szCs w:val="22"/>
              </w:rPr>
              <w:t>27192,0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817AC9" w:rsidRPr="003E6E9D" w:rsidRDefault="00817AC9" w:rsidP="00817AC9">
            <w:pPr>
              <w:spacing w:line="276" w:lineRule="auto"/>
              <w:jc w:val="center"/>
              <w:rPr>
                <w:sz w:val="22"/>
                <w:szCs w:val="22"/>
              </w:rPr>
            </w:pPr>
            <w:r w:rsidRPr="003E6E9D">
              <w:rPr>
                <w:sz w:val="22"/>
                <w:szCs w:val="22"/>
              </w:rPr>
              <w:t>27192,0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817AC9" w:rsidRPr="003E6E9D" w:rsidRDefault="00817AC9" w:rsidP="00817AC9">
            <w:pPr>
              <w:spacing w:line="276" w:lineRule="auto"/>
              <w:jc w:val="center"/>
              <w:rPr>
                <w:sz w:val="22"/>
                <w:szCs w:val="22"/>
              </w:rPr>
            </w:pPr>
            <w:r w:rsidRPr="003E6E9D">
              <w:rPr>
                <w:sz w:val="22"/>
                <w:szCs w:val="22"/>
              </w:rPr>
              <w:t>27192,0</w:t>
            </w: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817AC9" w:rsidRPr="003E6E9D" w:rsidRDefault="00817AC9" w:rsidP="00817AC9">
            <w:pPr>
              <w:rPr>
                <w:sz w:val="22"/>
                <w:szCs w:val="22"/>
              </w:rPr>
            </w:pPr>
            <w:r w:rsidRPr="003E6E9D">
              <w:rPr>
                <w:sz w:val="22"/>
                <w:szCs w:val="22"/>
              </w:rPr>
              <w:t>27192,0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817AC9" w:rsidRPr="003E6E9D" w:rsidRDefault="00817AC9" w:rsidP="00817AC9">
            <w:pPr>
              <w:rPr>
                <w:sz w:val="22"/>
                <w:szCs w:val="22"/>
              </w:rPr>
            </w:pPr>
            <w:r w:rsidRPr="003E6E9D">
              <w:rPr>
                <w:sz w:val="22"/>
                <w:szCs w:val="22"/>
              </w:rPr>
              <w:t>27192,0</w:t>
            </w:r>
          </w:p>
        </w:tc>
        <w:tc>
          <w:tcPr>
            <w:tcW w:w="992" w:type="dxa"/>
            <w:tcBorders>
              <w:left w:val="single" w:sz="4" w:space="0" w:color="auto"/>
            </w:tcBorders>
          </w:tcPr>
          <w:p w:rsidR="00817AC9" w:rsidRPr="003E6E9D" w:rsidRDefault="00817AC9" w:rsidP="00817AC9">
            <w:pPr>
              <w:rPr>
                <w:sz w:val="22"/>
                <w:szCs w:val="22"/>
              </w:rPr>
            </w:pPr>
            <w:r w:rsidRPr="003E6E9D">
              <w:rPr>
                <w:sz w:val="22"/>
                <w:szCs w:val="22"/>
              </w:rPr>
              <w:t>27192,0</w:t>
            </w:r>
          </w:p>
        </w:tc>
        <w:tc>
          <w:tcPr>
            <w:tcW w:w="1067" w:type="dxa"/>
            <w:tcBorders>
              <w:top w:val="single" w:sz="4" w:space="0" w:color="auto"/>
              <w:bottom w:val="single" w:sz="4" w:space="0" w:color="auto"/>
            </w:tcBorders>
          </w:tcPr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17AC9" w:rsidTr="00FF7D5E">
        <w:trPr>
          <w:trHeight w:val="5598"/>
        </w:trPr>
        <w:tc>
          <w:tcPr>
            <w:tcW w:w="640" w:type="dxa"/>
            <w:vMerge/>
            <w:vAlign w:val="center"/>
          </w:tcPr>
          <w:p w:rsidR="00817AC9" w:rsidRDefault="00817AC9" w:rsidP="00817AC9"/>
        </w:tc>
        <w:tc>
          <w:tcPr>
            <w:tcW w:w="2836" w:type="dxa"/>
            <w:vMerge/>
            <w:vAlign w:val="center"/>
          </w:tcPr>
          <w:p w:rsidR="00817AC9" w:rsidRDefault="00817AC9" w:rsidP="00817AC9"/>
        </w:tc>
        <w:tc>
          <w:tcPr>
            <w:tcW w:w="1418" w:type="dxa"/>
            <w:vMerge/>
          </w:tcPr>
          <w:p w:rsidR="00817AC9" w:rsidRDefault="00817AC9" w:rsidP="00817AC9">
            <w:pPr>
              <w:jc w:val="center"/>
            </w:pPr>
          </w:p>
        </w:tc>
        <w:tc>
          <w:tcPr>
            <w:tcW w:w="1631" w:type="dxa"/>
          </w:tcPr>
          <w:p w:rsidR="00817AC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бюджет п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селения (су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сидия на в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полнение муниципал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ного задания)</w:t>
            </w:r>
          </w:p>
          <w:p w:rsidR="00817AC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т.ч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817AC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молодежная политика</w:t>
            </w:r>
          </w:p>
          <w:p w:rsidR="00817AC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17AC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культура</w:t>
            </w:r>
          </w:p>
          <w:p w:rsidR="00817AC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физическая культура и спорт</w:t>
            </w:r>
          </w:p>
        </w:tc>
        <w:tc>
          <w:tcPr>
            <w:tcW w:w="1202" w:type="dxa"/>
          </w:tcPr>
          <w:p w:rsidR="00817AC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</w:rPr>
            </w:pPr>
          </w:p>
          <w:p w:rsidR="00817AC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</w:rPr>
            </w:pPr>
          </w:p>
          <w:p w:rsidR="00817AC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</w:rPr>
            </w:pPr>
          </w:p>
          <w:p w:rsidR="00817AC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</w:rPr>
            </w:pPr>
          </w:p>
          <w:p w:rsidR="00817AC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</w:rPr>
            </w:pPr>
          </w:p>
          <w:p w:rsidR="00817AC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</w:rPr>
            </w:pPr>
          </w:p>
          <w:p w:rsidR="00817AC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</w:rPr>
            </w:pPr>
          </w:p>
          <w:p w:rsidR="00817AC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</w:rPr>
            </w:pPr>
          </w:p>
          <w:p w:rsidR="00817AC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</w:rPr>
            </w:pPr>
          </w:p>
          <w:p w:rsidR="00817AC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</w:rPr>
            </w:pPr>
          </w:p>
          <w:p w:rsidR="00817AC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1750,0</w:t>
            </w:r>
          </w:p>
          <w:p w:rsidR="00817AC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</w:rPr>
            </w:pPr>
          </w:p>
          <w:p w:rsidR="00817AC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</w:t>
            </w:r>
            <w:r w:rsidR="003E6E9D">
              <w:rPr>
                <w:rFonts w:ascii="Times New Roman" w:hAnsi="Times New Roman" w:cs="Times New Roman"/>
              </w:rPr>
              <w:t>5285,97</w:t>
            </w:r>
          </w:p>
          <w:p w:rsidR="00817AC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</w:rPr>
            </w:pPr>
          </w:p>
          <w:p w:rsidR="00817AC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</w:rPr>
            </w:pPr>
          </w:p>
          <w:p w:rsidR="00817AC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</w:rPr>
            </w:pPr>
          </w:p>
          <w:p w:rsidR="00817AC9" w:rsidRPr="00CE1637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25081,0</w:t>
            </w:r>
          </w:p>
        </w:tc>
        <w:tc>
          <w:tcPr>
            <w:tcW w:w="1060" w:type="dxa"/>
            <w:tcBorders>
              <w:right w:val="single" w:sz="4" w:space="0" w:color="auto"/>
            </w:tcBorders>
          </w:tcPr>
          <w:p w:rsidR="00817AC9" w:rsidRDefault="00817AC9" w:rsidP="00817AC9">
            <w:pPr>
              <w:spacing w:line="276" w:lineRule="auto"/>
              <w:jc w:val="center"/>
            </w:pPr>
          </w:p>
          <w:p w:rsidR="00817AC9" w:rsidRDefault="00817AC9" w:rsidP="00817AC9">
            <w:pPr>
              <w:spacing w:line="276" w:lineRule="auto"/>
              <w:jc w:val="center"/>
            </w:pPr>
          </w:p>
          <w:p w:rsidR="00817AC9" w:rsidRDefault="00817AC9" w:rsidP="00817AC9">
            <w:pPr>
              <w:spacing w:line="276" w:lineRule="auto"/>
              <w:jc w:val="center"/>
            </w:pPr>
          </w:p>
          <w:p w:rsidR="00817AC9" w:rsidRDefault="00817AC9" w:rsidP="00817AC9">
            <w:pPr>
              <w:spacing w:line="276" w:lineRule="auto"/>
              <w:jc w:val="center"/>
            </w:pPr>
          </w:p>
          <w:p w:rsidR="00817AC9" w:rsidRDefault="00817AC9" w:rsidP="00817AC9">
            <w:pPr>
              <w:spacing w:line="276" w:lineRule="auto"/>
              <w:jc w:val="center"/>
            </w:pPr>
          </w:p>
          <w:p w:rsidR="00817AC9" w:rsidRDefault="00817AC9" w:rsidP="00817AC9">
            <w:pPr>
              <w:spacing w:line="276" w:lineRule="auto"/>
              <w:jc w:val="center"/>
            </w:pPr>
          </w:p>
          <w:p w:rsidR="00817AC9" w:rsidRDefault="00817AC9" w:rsidP="00817AC9">
            <w:pPr>
              <w:spacing w:line="276" w:lineRule="auto"/>
              <w:jc w:val="center"/>
            </w:pPr>
          </w:p>
          <w:p w:rsidR="00817AC9" w:rsidRDefault="00817AC9" w:rsidP="00817AC9">
            <w:pPr>
              <w:spacing w:line="276" w:lineRule="auto"/>
              <w:jc w:val="center"/>
            </w:pPr>
          </w:p>
          <w:p w:rsidR="00817AC9" w:rsidRDefault="00817AC9" w:rsidP="00817AC9">
            <w:pPr>
              <w:spacing w:line="276" w:lineRule="auto"/>
              <w:jc w:val="center"/>
            </w:pPr>
          </w:p>
          <w:p w:rsidR="00817AC9" w:rsidRDefault="00817AC9" w:rsidP="00817AC9">
            <w:pPr>
              <w:spacing w:line="276" w:lineRule="auto"/>
              <w:jc w:val="center"/>
            </w:pPr>
            <w:r>
              <w:rPr>
                <w:sz w:val="22"/>
                <w:szCs w:val="22"/>
              </w:rPr>
              <w:t>250,0</w:t>
            </w:r>
          </w:p>
          <w:p w:rsidR="00817AC9" w:rsidRDefault="00817AC9" w:rsidP="00817AC9">
            <w:pPr>
              <w:spacing w:line="276" w:lineRule="auto"/>
              <w:jc w:val="center"/>
            </w:pPr>
          </w:p>
          <w:p w:rsidR="00817AC9" w:rsidRDefault="003E6E9D" w:rsidP="00817AC9">
            <w:pPr>
              <w:spacing w:line="276" w:lineRule="auto"/>
              <w:jc w:val="center"/>
            </w:pPr>
            <w:r>
              <w:rPr>
                <w:sz w:val="22"/>
                <w:szCs w:val="22"/>
              </w:rPr>
              <w:t>25131,97</w:t>
            </w:r>
          </w:p>
          <w:p w:rsidR="00817AC9" w:rsidRDefault="00817AC9" w:rsidP="00817AC9">
            <w:pPr>
              <w:spacing w:line="276" w:lineRule="auto"/>
              <w:jc w:val="center"/>
            </w:pPr>
          </w:p>
          <w:p w:rsidR="00817AC9" w:rsidRDefault="00817AC9" w:rsidP="00817AC9">
            <w:pPr>
              <w:spacing w:line="276" w:lineRule="auto"/>
              <w:jc w:val="center"/>
            </w:pPr>
          </w:p>
          <w:p w:rsidR="00817AC9" w:rsidRDefault="00817AC9" w:rsidP="00817AC9">
            <w:pPr>
              <w:spacing w:line="276" w:lineRule="auto"/>
              <w:jc w:val="center"/>
              <w:rPr>
                <w:sz w:val="22"/>
                <w:szCs w:val="22"/>
              </w:rPr>
            </w:pPr>
          </w:p>
          <w:p w:rsidR="00817AC9" w:rsidRPr="00CE1637" w:rsidRDefault="00817AC9" w:rsidP="00817AC9">
            <w:pPr>
              <w:spacing w:line="276" w:lineRule="auto"/>
              <w:jc w:val="center"/>
            </w:pPr>
            <w:r>
              <w:rPr>
                <w:sz w:val="22"/>
                <w:szCs w:val="22"/>
              </w:rPr>
              <w:t>3583,0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817AC9" w:rsidRDefault="00817AC9" w:rsidP="00817AC9">
            <w:pPr>
              <w:spacing w:line="276" w:lineRule="auto"/>
              <w:jc w:val="center"/>
            </w:pPr>
          </w:p>
          <w:p w:rsidR="00817AC9" w:rsidRDefault="00817AC9" w:rsidP="00817AC9">
            <w:pPr>
              <w:spacing w:line="276" w:lineRule="auto"/>
              <w:jc w:val="center"/>
            </w:pPr>
          </w:p>
          <w:p w:rsidR="00817AC9" w:rsidRDefault="00817AC9" w:rsidP="00817AC9">
            <w:pPr>
              <w:spacing w:line="276" w:lineRule="auto"/>
              <w:jc w:val="center"/>
            </w:pPr>
          </w:p>
          <w:p w:rsidR="00817AC9" w:rsidRDefault="00817AC9" w:rsidP="00817AC9">
            <w:pPr>
              <w:spacing w:line="276" w:lineRule="auto"/>
              <w:jc w:val="center"/>
            </w:pPr>
          </w:p>
          <w:p w:rsidR="00817AC9" w:rsidRDefault="00817AC9" w:rsidP="00817AC9">
            <w:pPr>
              <w:spacing w:line="276" w:lineRule="auto"/>
              <w:jc w:val="center"/>
            </w:pPr>
          </w:p>
          <w:p w:rsidR="00817AC9" w:rsidRDefault="00817AC9" w:rsidP="00817AC9">
            <w:pPr>
              <w:spacing w:line="276" w:lineRule="auto"/>
              <w:jc w:val="center"/>
            </w:pPr>
          </w:p>
          <w:p w:rsidR="00817AC9" w:rsidRDefault="00817AC9" w:rsidP="00817AC9">
            <w:pPr>
              <w:spacing w:line="276" w:lineRule="auto"/>
              <w:jc w:val="center"/>
            </w:pPr>
          </w:p>
          <w:p w:rsidR="00817AC9" w:rsidRDefault="00817AC9" w:rsidP="00817AC9">
            <w:pPr>
              <w:spacing w:line="276" w:lineRule="auto"/>
              <w:jc w:val="center"/>
            </w:pPr>
          </w:p>
          <w:p w:rsidR="00817AC9" w:rsidRDefault="00817AC9" w:rsidP="00817AC9">
            <w:pPr>
              <w:spacing w:line="276" w:lineRule="auto"/>
              <w:jc w:val="center"/>
            </w:pPr>
          </w:p>
          <w:p w:rsidR="00817AC9" w:rsidRDefault="00817AC9" w:rsidP="00817AC9">
            <w:pPr>
              <w:spacing w:line="276" w:lineRule="auto"/>
              <w:jc w:val="center"/>
            </w:pPr>
            <w:r>
              <w:rPr>
                <w:sz w:val="22"/>
                <w:szCs w:val="22"/>
              </w:rPr>
              <w:t>250,0</w:t>
            </w:r>
          </w:p>
          <w:p w:rsidR="00817AC9" w:rsidRDefault="00817AC9" w:rsidP="00817AC9">
            <w:pPr>
              <w:spacing w:line="276" w:lineRule="auto"/>
              <w:jc w:val="center"/>
            </w:pPr>
          </w:p>
          <w:p w:rsidR="00817AC9" w:rsidRDefault="00817AC9" w:rsidP="00817AC9">
            <w:pPr>
              <w:spacing w:line="276" w:lineRule="auto"/>
              <w:jc w:val="center"/>
            </w:pPr>
            <w:r>
              <w:rPr>
                <w:sz w:val="22"/>
                <w:szCs w:val="22"/>
              </w:rPr>
              <w:t>23359,0</w:t>
            </w:r>
          </w:p>
          <w:p w:rsidR="00817AC9" w:rsidRDefault="00817AC9" w:rsidP="00817AC9">
            <w:pPr>
              <w:spacing w:line="276" w:lineRule="auto"/>
              <w:jc w:val="center"/>
            </w:pPr>
          </w:p>
          <w:p w:rsidR="00817AC9" w:rsidRDefault="00817AC9" w:rsidP="00817AC9">
            <w:pPr>
              <w:spacing w:line="276" w:lineRule="auto"/>
              <w:jc w:val="center"/>
            </w:pPr>
          </w:p>
          <w:p w:rsidR="00817AC9" w:rsidRDefault="00817AC9" w:rsidP="00817AC9">
            <w:pPr>
              <w:spacing w:line="276" w:lineRule="auto"/>
              <w:jc w:val="center"/>
            </w:pPr>
          </w:p>
          <w:p w:rsidR="00817AC9" w:rsidRPr="00CE1637" w:rsidRDefault="00817AC9" w:rsidP="00817AC9">
            <w:pPr>
              <w:spacing w:line="276" w:lineRule="auto"/>
              <w:jc w:val="center"/>
            </w:pPr>
            <w:r>
              <w:rPr>
                <w:sz w:val="22"/>
                <w:szCs w:val="22"/>
              </w:rPr>
              <w:t>3583,0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817AC9" w:rsidRDefault="00817AC9" w:rsidP="00817AC9">
            <w:pPr>
              <w:spacing w:line="276" w:lineRule="auto"/>
              <w:jc w:val="center"/>
            </w:pPr>
          </w:p>
          <w:p w:rsidR="00817AC9" w:rsidRDefault="00817AC9" w:rsidP="00817AC9">
            <w:pPr>
              <w:spacing w:line="276" w:lineRule="auto"/>
              <w:jc w:val="center"/>
            </w:pPr>
          </w:p>
          <w:p w:rsidR="00817AC9" w:rsidRDefault="00817AC9" w:rsidP="00817AC9">
            <w:pPr>
              <w:spacing w:line="276" w:lineRule="auto"/>
              <w:jc w:val="center"/>
            </w:pPr>
          </w:p>
          <w:p w:rsidR="00817AC9" w:rsidRDefault="00817AC9" w:rsidP="00817AC9">
            <w:pPr>
              <w:spacing w:line="276" w:lineRule="auto"/>
              <w:jc w:val="center"/>
            </w:pPr>
          </w:p>
          <w:p w:rsidR="00817AC9" w:rsidRDefault="00817AC9" w:rsidP="00817AC9">
            <w:pPr>
              <w:spacing w:line="276" w:lineRule="auto"/>
              <w:jc w:val="center"/>
            </w:pPr>
          </w:p>
          <w:p w:rsidR="00817AC9" w:rsidRDefault="00817AC9" w:rsidP="00817AC9">
            <w:pPr>
              <w:spacing w:line="276" w:lineRule="auto"/>
              <w:jc w:val="center"/>
            </w:pPr>
          </w:p>
          <w:p w:rsidR="00817AC9" w:rsidRDefault="00817AC9" w:rsidP="00817AC9">
            <w:pPr>
              <w:spacing w:line="276" w:lineRule="auto"/>
              <w:jc w:val="center"/>
            </w:pPr>
          </w:p>
          <w:p w:rsidR="00817AC9" w:rsidRDefault="00817AC9" w:rsidP="00817AC9">
            <w:pPr>
              <w:spacing w:line="276" w:lineRule="auto"/>
              <w:jc w:val="center"/>
            </w:pPr>
          </w:p>
          <w:p w:rsidR="00817AC9" w:rsidRDefault="00817AC9" w:rsidP="00817AC9">
            <w:pPr>
              <w:spacing w:line="276" w:lineRule="auto"/>
              <w:jc w:val="center"/>
            </w:pPr>
          </w:p>
          <w:p w:rsidR="00817AC9" w:rsidRDefault="00817AC9" w:rsidP="00817AC9">
            <w:pPr>
              <w:spacing w:line="276" w:lineRule="auto"/>
              <w:jc w:val="center"/>
            </w:pPr>
            <w:r>
              <w:rPr>
                <w:sz w:val="22"/>
                <w:szCs w:val="22"/>
              </w:rPr>
              <w:t>250,0</w:t>
            </w:r>
          </w:p>
          <w:p w:rsidR="00817AC9" w:rsidRDefault="00817AC9" w:rsidP="00817AC9">
            <w:pPr>
              <w:spacing w:line="276" w:lineRule="auto"/>
              <w:jc w:val="center"/>
            </w:pPr>
          </w:p>
          <w:p w:rsidR="00817AC9" w:rsidRDefault="00817AC9" w:rsidP="00817AC9">
            <w:pPr>
              <w:spacing w:line="276" w:lineRule="auto"/>
              <w:jc w:val="center"/>
            </w:pPr>
            <w:r>
              <w:rPr>
                <w:sz w:val="22"/>
                <w:szCs w:val="22"/>
              </w:rPr>
              <w:t>23359,0</w:t>
            </w:r>
          </w:p>
          <w:p w:rsidR="00817AC9" w:rsidRDefault="00817AC9" w:rsidP="00817AC9">
            <w:pPr>
              <w:spacing w:line="276" w:lineRule="auto"/>
              <w:jc w:val="center"/>
            </w:pPr>
          </w:p>
          <w:p w:rsidR="00817AC9" w:rsidRDefault="00817AC9" w:rsidP="00817AC9">
            <w:pPr>
              <w:spacing w:line="276" w:lineRule="auto"/>
              <w:jc w:val="center"/>
            </w:pPr>
          </w:p>
          <w:p w:rsidR="00817AC9" w:rsidRDefault="00817AC9" w:rsidP="00817AC9">
            <w:pPr>
              <w:spacing w:line="276" w:lineRule="auto"/>
              <w:jc w:val="center"/>
            </w:pPr>
          </w:p>
          <w:p w:rsidR="00817AC9" w:rsidRPr="00CE1637" w:rsidRDefault="00817AC9" w:rsidP="00817AC9">
            <w:pPr>
              <w:spacing w:line="276" w:lineRule="auto"/>
              <w:jc w:val="center"/>
            </w:pPr>
            <w:r>
              <w:rPr>
                <w:sz w:val="22"/>
                <w:szCs w:val="22"/>
              </w:rPr>
              <w:t>3583,0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817AC9" w:rsidRDefault="00817AC9" w:rsidP="00817AC9">
            <w:pPr>
              <w:spacing w:line="276" w:lineRule="auto"/>
              <w:jc w:val="center"/>
            </w:pPr>
          </w:p>
          <w:p w:rsidR="00817AC9" w:rsidRDefault="00817AC9" w:rsidP="00817AC9">
            <w:pPr>
              <w:spacing w:line="276" w:lineRule="auto"/>
              <w:jc w:val="center"/>
            </w:pPr>
          </w:p>
          <w:p w:rsidR="00817AC9" w:rsidRDefault="00817AC9" w:rsidP="00817AC9">
            <w:pPr>
              <w:spacing w:line="276" w:lineRule="auto"/>
              <w:jc w:val="center"/>
            </w:pPr>
          </w:p>
          <w:p w:rsidR="00817AC9" w:rsidRDefault="00817AC9" w:rsidP="00817AC9">
            <w:pPr>
              <w:spacing w:line="276" w:lineRule="auto"/>
              <w:jc w:val="center"/>
            </w:pPr>
          </w:p>
          <w:p w:rsidR="00817AC9" w:rsidRDefault="00817AC9" w:rsidP="00817AC9">
            <w:pPr>
              <w:spacing w:line="276" w:lineRule="auto"/>
              <w:jc w:val="center"/>
            </w:pPr>
          </w:p>
          <w:p w:rsidR="00817AC9" w:rsidRDefault="00817AC9" w:rsidP="00817AC9">
            <w:pPr>
              <w:spacing w:line="276" w:lineRule="auto"/>
              <w:jc w:val="center"/>
            </w:pPr>
          </w:p>
          <w:p w:rsidR="00817AC9" w:rsidRDefault="00817AC9" w:rsidP="00817AC9">
            <w:pPr>
              <w:spacing w:line="276" w:lineRule="auto"/>
              <w:jc w:val="center"/>
            </w:pPr>
          </w:p>
          <w:p w:rsidR="00817AC9" w:rsidRDefault="00817AC9" w:rsidP="00817AC9">
            <w:pPr>
              <w:spacing w:line="276" w:lineRule="auto"/>
              <w:jc w:val="center"/>
            </w:pPr>
          </w:p>
          <w:p w:rsidR="00817AC9" w:rsidRDefault="00817AC9" w:rsidP="00817AC9">
            <w:pPr>
              <w:spacing w:line="276" w:lineRule="auto"/>
              <w:jc w:val="center"/>
            </w:pPr>
          </w:p>
          <w:p w:rsidR="00817AC9" w:rsidRDefault="00817AC9" w:rsidP="00817AC9">
            <w:pPr>
              <w:spacing w:line="276" w:lineRule="auto"/>
              <w:jc w:val="center"/>
            </w:pPr>
            <w:r>
              <w:rPr>
                <w:sz w:val="22"/>
                <w:szCs w:val="22"/>
              </w:rPr>
              <w:t>250,0</w:t>
            </w:r>
          </w:p>
          <w:p w:rsidR="00817AC9" w:rsidRDefault="00817AC9" w:rsidP="00817AC9">
            <w:pPr>
              <w:spacing w:line="276" w:lineRule="auto"/>
              <w:jc w:val="center"/>
            </w:pPr>
          </w:p>
          <w:p w:rsidR="00817AC9" w:rsidRDefault="00817AC9" w:rsidP="00817AC9">
            <w:pPr>
              <w:spacing w:line="276" w:lineRule="auto"/>
              <w:jc w:val="center"/>
            </w:pPr>
            <w:r>
              <w:rPr>
                <w:sz w:val="22"/>
                <w:szCs w:val="22"/>
              </w:rPr>
              <w:t>23359,0</w:t>
            </w:r>
          </w:p>
          <w:p w:rsidR="00817AC9" w:rsidRDefault="00817AC9" w:rsidP="00817AC9">
            <w:pPr>
              <w:spacing w:line="276" w:lineRule="auto"/>
              <w:jc w:val="center"/>
            </w:pPr>
          </w:p>
          <w:p w:rsidR="00817AC9" w:rsidRDefault="00817AC9" w:rsidP="00817AC9">
            <w:pPr>
              <w:spacing w:line="276" w:lineRule="auto"/>
              <w:jc w:val="center"/>
            </w:pPr>
          </w:p>
          <w:p w:rsidR="00817AC9" w:rsidRDefault="00817AC9" w:rsidP="00817AC9">
            <w:pPr>
              <w:spacing w:line="276" w:lineRule="auto"/>
              <w:jc w:val="center"/>
            </w:pPr>
          </w:p>
          <w:p w:rsidR="00817AC9" w:rsidRPr="00CE1637" w:rsidRDefault="00817AC9" w:rsidP="00817AC9">
            <w:pPr>
              <w:spacing w:line="276" w:lineRule="auto"/>
              <w:jc w:val="center"/>
            </w:pPr>
            <w:r>
              <w:rPr>
                <w:sz w:val="22"/>
                <w:szCs w:val="22"/>
              </w:rPr>
              <w:t>3583,0</w:t>
            </w: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817AC9" w:rsidRDefault="00817AC9" w:rsidP="00817AC9">
            <w:pPr>
              <w:spacing w:line="276" w:lineRule="auto"/>
              <w:jc w:val="center"/>
            </w:pPr>
          </w:p>
          <w:p w:rsidR="00817AC9" w:rsidRDefault="00817AC9" w:rsidP="00817AC9">
            <w:pPr>
              <w:spacing w:line="276" w:lineRule="auto"/>
              <w:jc w:val="center"/>
            </w:pPr>
          </w:p>
          <w:p w:rsidR="00817AC9" w:rsidRDefault="00817AC9" w:rsidP="00817AC9">
            <w:pPr>
              <w:spacing w:line="276" w:lineRule="auto"/>
              <w:jc w:val="center"/>
            </w:pPr>
          </w:p>
          <w:p w:rsidR="00817AC9" w:rsidRDefault="00817AC9" w:rsidP="00817AC9">
            <w:pPr>
              <w:spacing w:line="276" w:lineRule="auto"/>
              <w:jc w:val="center"/>
            </w:pPr>
          </w:p>
          <w:p w:rsidR="00817AC9" w:rsidRDefault="00817AC9" w:rsidP="00817AC9">
            <w:pPr>
              <w:spacing w:line="276" w:lineRule="auto"/>
              <w:jc w:val="center"/>
            </w:pPr>
          </w:p>
          <w:p w:rsidR="00817AC9" w:rsidRDefault="00817AC9" w:rsidP="00817AC9">
            <w:pPr>
              <w:spacing w:line="276" w:lineRule="auto"/>
              <w:jc w:val="center"/>
            </w:pPr>
          </w:p>
          <w:p w:rsidR="00817AC9" w:rsidRDefault="00817AC9" w:rsidP="00817AC9">
            <w:pPr>
              <w:spacing w:line="276" w:lineRule="auto"/>
              <w:jc w:val="center"/>
            </w:pPr>
          </w:p>
          <w:p w:rsidR="00817AC9" w:rsidRDefault="00817AC9" w:rsidP="00817AC9">
            <w:pPr>
              <w:spacing w:line="276" w:lineRule="auto"/>
              <w:jc w:val="center"/>
            </w:pPr>
          </w:p>
          <w:p w:rsidR="00817AC9" w:rsidRDefault="00817AC9" w:rsidP="00817AC9">
            <w:pPr>
              <w:spacing w:line="276" w:lineRule="auto"/>
              <w:jc w:val="center"/>
            </w:pPr>
          </w:p>
          <w:p w:rsidR="00817AC9" w:rsidRDefault="00817AC9" w:rsidP="00817AC9">
            <w:pPr>
              <w:spacing w:line="276" w:lineRule="auto"/>
              <w:jc w:val="center"/>
            </w:pPr>
            <w:r>
              <w:rPr>
                <w:sz w:val="22"/>
                <w:szCs w:val="22"/>
              </w:rPr>
              <w:t>250,0</w:t>
            </w:r>
          </w:p>
          <w:p w:rsidR="00817AC9" w:rsidRDefault="00817AC9" w:rsidP="00817AC9">
            <w:pPr>
              <w:spacing w:line="276" w:lineRule="auto"/>
              <w:jc w:val="center"/>
            </w:pPr>
          </w:p>
          <w:p w:rsidR="00817AC9" w:rsidRDefault="00817AC9" w:rsidP="00817AC9">
            <w:pPr>
              <w:spacing w:line="276" w:lineRule="auto"/>
              <w:jc w:val="center"/>
            </w:pPr>
            <w:r>
              <w:rPr>
                <w:sz w:val="22"/>
                <w:szCs w:val="22"/>
              </w:rPr>
              <w:t>23359,0</w:t>
            </w:r>
          </w:p>
          <w:p w:rsidR="00817AC9" w:rsidRDefault="00817AC9" w:rsidP="00817AC9">
            <w:pPr>
              <w:spacing w:line="276" w:lineRule="auto"/>
              <w:jc w:val="center"/>
            </w:pPr>
          </w:p>
          <w:p w:rsidR="00817AC9" w:rsidRDefault="00817AC9" w:rsidP="00817AC9">
            <w:pPr>
              <w:spacing w:line="276" w:lineRule="auto"/>
              <w:jc w:val="center"/>
            </w:pPr>
          </w:p>
          <w:p w:rsidR="00817AC9" w:rsidRDefault="00817AC9" w:rsidP="00817AC9">
            <w:pPr>
              <w:spacing w:line="276" w:lineRule="auto"/>
              <w:jc w:val="center"/>
            </w:pPr>
          </w:p>
          <w:p w:rsidR="00817AC9" w:rsidRPr="00CE1637" w:rsidRDefault="00817AC9" w:rsidP="00817AC9">
            <w:pPr>
              <w:spacing w:line="276" w:lineRule="auto"/>
              <w:jc w:val="center"/>
            </w:pPr>
            <w:r>
              <w:rPr>
                <w:sz w:val="22"/>
                <w:szCs w:val="22"/>
              </w:rPr>
              <w:t>3583,0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817AC9" w:rsidRDefault="00817AC9" w:rsidP="00817AC9">
            <w:pPr>
              <w:spacing w:line="276" w:lineRule="auto"/>
              <w:jc w:val="center"/>
            </w:pPr>
          </w:p>
          <w:p w:rsidR="00817AC9" w:rsidRDefault="00817AC9" w:rsidP="00817AC9">
            <w:pPr>
              <w:spacing w:line="276" w:lineRule="auto"/>
              <w:jc w:val="center"/>
            </w:pPr>
          </w:p>
          <w:p w:rsidR="00817AC9" w:rsidRDefault="00817AC9" w:rsidP="00817AC9">
            <w:pPr>
              <w:spacing w:line="276" w:lineRule="auto"/>
              <w:jc w:val="center"/>
            </w:pPr>
          </w:p>
          <w:p w:rsidR="00817AC9" w:rsidRDefault="00817AC9" w:rsidP="00817AC9">
            <w:pPr>
              <w:spacing w:line="276" w:lineRule="auto"/>
              <w:jc w:val="center"/>
            </w:pPr>
          </w:p>
          <w:p w:rsidR="00817AC9" w:rsidRDefault="00817AC9" w:rsidP="00817AC9">
            <w:pPr>
              <w:spacing w:line="276" w:lineRule="auto"/>
              <w:jc w:val="center"/>
            </w:pPr>
          </w:p>
          <w:p w:rsidR="00817AC9" w:rsidRDefault="00817AC9" w:rsidP="00817AC9">
            <w:pPr>
              <w:spacing w:line="276" w:lineRule="auto"/>
              <w:jc w:val="center"/>
            </w:pPr>
          </w:p>
          <w:p w:rsidR="00817AC9" w:rsidRDefault="00817AC9" w:rsidP="00817AC9">
            <w:pPr>
              <w:spacing w:line="276" w:lineRule="auto"/>
              <w:jc w:val="center"/>
            </w:pPr>
          </w:p>
          <w:p w:rsidR="00817AC9" w:rsidRDefault="00817AC9" w:rsidP="00817AC9">
            <w:pPr>
              <w:spacing w:line="276" w:lineRule="auto"/>
              <w:jc w:val="center"/>
            </w:pPr>
          </w:p>
          <w:p w:rsidR="00817AC9" w:rsidRDefault="00817AC9" w:rsidP="00817AC9">
            <w:pPr>
              <w:spacing w:line="276" w:lineRule="auto"/>
              <w:jc w:val="center"/>
            </w:pPr>
          </w:p>
          <w:p w:rsidR="00817AC9" w:rsidRDefault="00817AC9" w:rsidP="00817AC9">
            <w:pPr>
              <w:spacing w:line="276" w:lineRule="auto"/>
              <w:jc w:val="center"/>
            </w:pPr>
            <w:r>
              <w:rPr>
                <w:sz w:val="22"/>
                <w:szCs w:val="22"/>
              </w:rPr>
              <w:t>250,0</w:t>
            </w:r>
          </w:p>
          <w:p w:rsidR="00817AC9" w:rsidRDefault="00817AC9" w:rsidP="00817AC9">
            <w:pPr>
              <w:spacing w:line="276" w:lineRule="auto"/>
              <w:jc w:val="center"/>
            </w:pPr>
          </w:p>
          <w:p w:rsidR="00817AC9" w:rsidRDefault="00817AC9" w:rsidP="00817AC9">
            <w:pPr>
              <w:spacing w:line="276" w:lineRule="auto"/>
              <w:jc w:val="center"/>
            </w:pPr>
            <w:r>
              <w:rPr>
                <w:sz w:val="22"/>
                <w:szCs w:val="22"/>
              </w:rPr>
              <w:t>23359,0</w:t>
            </w:r>
          </w:p>
          <w:p w:rsidR="00817AC9" w:rsidRDefault="00817AC9" w:rsidP="00817AC9">
            <w:pPr>
              <w:spacing w:line="276" w:lineRule="auto"/>
              <w:jc w:val="center"/>
            </w:pPr>
          </w:p>
          <w:p w:rsidR="00817AC9" w:rsidRDefault="00817AC9" w:rsidP="00817AC9">
            <w:pPr>
              <w:spacing w:line="276" w:lineRule="auto"/>
              <w:jc w:val="center"/>
            </w:pPr>
          </w:p>
          <w:p w:rsidR="00817AC9" w:rsidRDefault="00817AC9" w:rsidP="00817AC9">
            <w:pPr>
              <w:spacing w:line="276" w:lineRule="auto"/>
              <w:jc w:val="center"/>
            </w:pPr>
          </w:p>
          <w:p w:rsidR="00817AC9" w:rsidRPr="00CE1637" w:rsidRDefault="00817AC9" w:rsidP="00817AC9">
            <w:pPr>
              <w:spacing w:line="276" w:lineRule="auto"/>
              <w:jc w:val="center"/>
            </w:pPr>
            <w:r>
              <w:rPr>
                <w:sz w:val="22"/>
                <w:szCs w:val="22"/>
              </w:rPr>
              <w:t>3583,0</w:t>
            </w:r>
          </w:p>
        </w:tc>
        <w:tc>
          <w:tcPr>
            <w:tcW w:w="992" w:type="dxa"/>
            <w:tcBorders>
              <w:left w:val="single" w:sz="4" w:space="0" w:color="auto"/>
            </w:tcBorders>
          </w:tcPr>
          <w:p w:rsidR="00817AC9" w:rsidRDefault="00817AC9" w:rsidP="00817AC9">
            <w:pPr>
              <w:spacing w:line="276" w:lineRule="auto"/>
              <w:jc w:val="center"/>
            </w:pPr>
          </w:p>
          <w:p w:rsidR="00817AC9" w:rsidRDefault="00817AC9" w:rsidP="00817AC9">
            <w:pPr>
              <w:spacing w:line="276" w:lineRule="auto"/>
              <w:jc w:val="center"/>
            </w:pPr>
          </w:p>
          <w:p w:rsidR="00817AC9" w:rsidRDefault="00817AC9" w:rsidP="00817AC9">
            <w:pPr>
              <w:spacing w:line="276" w:lineRule="auto"/>
              <w:jc w:val="center"/>
            </w:pPr>
          </w:p>
          <w:p w:rsidR="00817AC9" w:rsidRDefault="00817AC9" w:rsidP="00817AC9">
            <w:pPr>
              <w:spacing w:line="276" w:lineRule="auto"/>
              <w:jc w:val="center"/>
            </w:pPr>
          </w:p>
          <w:p w:rsidR="00817AC9" w:rsidRDefault="00817AC9" w:rsidP="00817AC9">
            <w:pPr>
              <w:spacing w:line="276" w:lineRule="auto"/>
              <w:jc w:val="center"/>
            </w:pPr>
          </w:p>
          <w:p w:rsidR="00817AC9" w:rsidRDefault="00817AC9" w:rsidP="00817AC9">
            <w:pPr>
              <w:spacing w:line="276" w:lineRule="auto"/>
              <w:jc w:val="center"/>
            </w:pPr>
          </w:p>
          <w:p w:rsidR="00817AC9" w:rsidRDefault="00817AC9" w:rsidP="00817AC9">
            <w:pPr>
              <w:spacing w:line="276" w:lineRule="auto"/>
              <w:jc w:val="center"/>
            </w:pPr>
          </w:p>
          <w:p w:rsidR="00817AC9" w:rsidRDefault="00817AC9" w:rsidP="00817AC9">
            <w:pPr>
              <w:spacing w:line="276" w:lineRule="auto"/>
              <w:jc w:val="center"/>
            </w:pPr>
          </w:p>
          <w:p w:rsidR="00817AC9" w:rsidRDefault="00817AC9" w:rsidP="00817AC9">
            <w:pPr>
              <w:spacing w:line="276" w:lineRule="auto"/>
              <w:jc w:val="center"/>
            </w:pPr>
          </w:p>
          <w:p w:rsidR="00817AC9" w:rsidRDefault="00817AC9" w:rsidP="00817AC9">
            <w:pPr>
              <w:spacing w:line="276" w:lineRule="auto"/>
              <w:jc w:val="center"/>
            </w:pPr>
            <w:r>
              <w:rPr>
                <w:sz w:val="22"/>
                <w:szCs w:val="22"/>
              </w:rPr>
              <w:t>250,0</w:t>
            </w:r>
          </w:p>
          <w:p w:rsidR="00817AC9" w:rsidRDefault="00817AC9" w:rsidP="00817AC9">
            <w:pPr>
              <w:spacing w:line="276" w:lineRule="auto"/>
              <w:jc w:val="center"/>
            </w:pPr>
          </w:p>
          <w:p w:rsidR="00817AC9" w:rsidRDefault="00817AC9" w:rsidP="00817AC9">
            <w:pPr>
              <w:spacing w:line="276" w:lineRule="auto"/>
              <w:jc w:val="center"/>
            </w:pPr>
            <w:r>
              <w:rPr>
                <w:sz w:val="22"/>
                <w:szCs w:val="22"/>
              </w:rPr>
              <w:t>23359,0</w:t>
            </w:r>
          </w:p>
          <w:p w:rsidR="00817AC9" w:rsidRDefault="00817AC9" w:rsidP="00817AC9">
            <w:pPr>
              <w:spacing w:line="276" w:lineRule="auto"/>
              <w:jc w:val="center"/>
            </w:pPr>
          </w:p>
          <w:p w:rsidR="00817AC9" w:rsidRDefault="00817AC9" w:rsidP="00817AC9">
            <w:pPr>
              <w:spacing w:line="276" w:lineRule="auto"/>
              <w:jc w:val="center"/>
            </w:pPr>
          </w:p>
          <w:p w:rsidR="00817AC9" w:rsidRDefault="00817AC9" w:rsidP="00817AC9">
            <w:pPr>
              <w:spacing w:line="276" w:lineRule="auto"/>
              <w:jc w:val="center"/>
            </w:pPr>
          </w:p>
          <w:p w:rsidR="00817AC9" w:rsidRPr="00CE1637" w:rsidRDefault="00817AC9" w:rsidP="00817AC9">
            <w:pPr>
              <w:spacing w:line="276" w:lineRule="auto"/>
              <w:jc w:val="center"/>
            </w:pPr>
            <w:r>
              <w:rPr>
                <w:sz w:val="22"/>
                <w:szCs w:val="22"/>
              </w:rPr>
              <w:t>3583,0</w:t>
            </w:r>
          </w:p>
        </w:tc>
        <w:tc>
          <w:tcPr>
            <w:tcW w:w="1067" w:type="dxa"/>
            <w:tcBorders>
              <w:top w:val="single" w:sz="4" w:space="0" w:color="auto"/>
            </w:tcBorders>
          </w:tcPr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МБУ</w:t>
            </w:r>
          </w:p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«КДЦ «Ге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лог»</w:t>
            </w:r>
          </w:p>
        </w:tc>
      </w:tr>
      <w:tr w:rsidR="00817AC9" w:rsidTr="00FF7D5E">
        <w:trPr>
          <w:trHeight w:val="274"/>
        </w:trPr>
        <w:tc>
          <w:tcPr>
            <w:tcW w:w="640" w:type="dxa"/>
            <w:vMerge w:val="restart"/>
          </w:tcPr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836" w:type="dxa"/>
            <w:vMerge w:val="restart"/>
          </w:tcPr>
          <w:p w:rsidR="00817AC9" w:rsidRDefault="00817AC9" w:rsidP="00817AC9">
            <w:pPr>
              <w:pStyle w:val="a5"/>
              <w:tabs>
                <w:tab w:val="left" w:pos="12049"/>
              </w:tabs>
              <w:ind w:left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Организация монитори</w:t>
            </w:r>
            <w:r>
              <w:rPr>
                <w:sz w:val="24"/>
                <w:szCs w:val="24"/>
              </w:rPr>
              <w:t>н</w:t>
            </w:r>
            <w:r>
              <w:rPr>
                <w:sz w:val="24"/>
                <w:szCs w:val="24"/>
              </w:rPr>
              <w:t>га, анализ деятельности учреждений культуры, выработка рекомендаций по совершенствованию их деятельности</w:t>
            </w:r>
          </w:p>
        </w:tc>
        <w:tc>
          <w:tcPr>
            <w:tcW w:w="1418" w:type="dxa"/>
            <w:vMerge w:val="restart"/>
          </w:tcPr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дмин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страция сельского поселения  Горн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правдинск</w:t>
            </w:r>
          </w:p>
        </w:tc>
        <w:tc>
          <w:tcPr>
            <w:tcW w:w="1631" w:type="dxa"/>
            <w:tcBorders>
              <w:bottom w:val="single" w:sz="4" w:space="0" w:color="auto"/>
            </w:tcBorders>
          </w:tcPr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всего</w:t>
            </w:r>
          </w:p>
        </w:tc>
        <w:tc>
          <w:tcPr>
            <w:tcW w:w="1202" w:type="dxa"/>
            <w:tcBorders>
              <w:bottom w:val="single" w:sz="4" w:space="0" w:color="auto"/>
            </w:tcBorders>
          </w:tcPr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60" w:type="dxa"/>
            <w:tcBorders>
              <w:bottom w:val="single" w:sz="4" w:space="0" w:color="auto"/>
              <w:right w:val="single" w:sz="4" w:space="0" w:color="auto"/>
            </w:tcBorders>
          </w:tcPr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</w:tcBorders>
          </w:tcPr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67" w:type="dxa"/>
            <w:tcBorders>
              <w:top w:val="single" w:sz="4" w:space="0" w:color="auto"/>
              <w:bottom w:val="single" w:sz="4" w:space="0" w:color="auto"/>
            </w:tcBorders>
          </w:tcPr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17AC9" w:rsidTr="00FF7D5E">
        <w:trPr>
          <w:trHeight w:val="861"/>
        </w:trPr>
        <w:tc>
          <w:tcPr>
            <w:tcW w:w="640" w:type="dxa"/>
            <w:vMerge/>
            <w:vAlign w:val="center"/>
          </w:tcPr>
          <w:p w:rsidR="00817AC9" w:rsidRDefault="00817AC9" w:rsidP="00817AC9"/>
        </w:tc>
        <w:tc>
          <w:tcPr>
            <w:tcW w:w="2836" w:type="dxa"/>
            <w:vMerge/>
            <w:vAlign w:val="center"/>
          </w:tcPr>
          <w:p w:rsidR="00817AC9" w:rsidRDefault="00817AC9" w:rsidP="00817AC9">
            <w:pPr>
              <w:rPr>
                <w:rFonts w:ascii="Calibri" w:hAnsi="Calibri" w:cs="Calibri"/>
                <w:lang w:eastAsia="en-US"/>
              </w:rPr>
            </w:pPr>
          </w:p>
        </w:tc>
        <w:tc>
          <w:tcPr>
            <w:tcW w:w="1418" w:type="dxa"/>
            <w:vMerge/>
            <w:vAlign w:val="center"/>
          </w:tcPr>
          <w:p w:rsidR="00817AC9" w:rsidRDefault="00817AC9" w:rsidP="00817AC9"/>
        </w:tc>
        <w:tc>
          <w:tcPr>
            <w:tcW w:w="1631" w:type="dxa"/>
            <w:tcBorders>
              <w:top w:val="single" w:sz="4" w:space="0" w:color="auto"/>
            </w:tcBorders>
          </w:tcPr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 xml:space="preserve">без </w:t>
            </w:r>
            <w:proofErr w:type="spellStart"/>
            <w:proofErr w:type="gramStart"/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финанси-рования</w:t>
            </w:r>
            <w:proofErr w:type="spellEnd"/>
            <w:proofErr w:type="gramEnd"/>
          </w:p>
        </w:tc>
        <w:tc>
          <w:tcPr>
            <w:tcW w:w="1202" w:type="dxa"/>
            <w:tcBorders>
              <w:top w:val="single" w:sz="4" w:space="0" w:color="auto"/>
            </w:tcBorders>
          </w:tcPr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60" w:type="dxa"/>
            <w:tcBorders>
              <w:top w:val="single" w:sz="4" w:space="0" w:color="auto"/>
              <w:right w:val="single" w:sz="4" w:space="0" w:color="auto"/>
            </w:tcBorders>
          </w:tcPr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</w:tcBorders>
          </w:tcPr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67" w:type="dxa"/>
            <w:tcBorders>
              <w:top w:val="single" w:sz="4" w:space="0" w:color="auto"/>
            </w:tcBorders>
          </w:tcPr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адм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нистр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ция сел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ского посел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ния Горн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пра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динск</w:t>
            </w:r>
          </w:p>
        </w:tc>
      </w:tr>
      <w:tr w:rsidR="00817AC9" w:rsidTr="00FF7D5E">
        <w:trPr>
          <w:trHeight w:val="972"/>
        </w:trPr>
        <w:tc>
          <w:tcPr>
            <w:tcW w:w="640" w:type="dxa"/>
          </w:tcPr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6" w:type="dxa"/>
          </w:tcPr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 xml:space="preserve">Итого </w:t>
            </w:r>
          </w:p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по задаче 1</w:t>
            </w:r>
          </w:p>
        </w:tc>
        <w:tc>
          <w:tcPr>
            <w:tcW w:w="1418" w:type="dxa"/>
          </w:tcPr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31" w:type="dxa"/>
          </w:tcPr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202" w:type="dxa"/>
          </w:tcPr>
          <w:p w:rsidR="00817AC9" w:rsidRPr="00B95C30" w:rsidRDefault="00B95C30" w:rsidP="00817AC9">
            <w:pPr>
              <w:tabs>
                <w:tab w:val="left" w:pos="12049"/>
              </w:tabs>
              <w:spacing w:line="276" w:lineRule="auto"/>
              <w:jc w:val="center"/>
              <w:rPr>
                <w:sz w:val="22"/>
                <w:szCs w:val="22"/>
              </w:rPr>
            </w:pPr>
            <w:r w:rsidRPr="00B95C30">
              <w:rPr>
                <w:sz w:val="22"/>
                <w:szCs w:val="22"/>
              </w:rPr>
              <w:t>262416,2</w:t>
            </w:r>
            <w:r>
              <w:rPr>
                <w:sz w:val="22"/>
                <w:szCs w:val="22"/>
              </w:rPr>
              <w:t>0</w:t>
            </w:r>
          </w:p>
        </w:tc>
        <w:tc>
          <w:tcPr>
            <w:tcW w:w="1060" w:type="dxa"/>
            <w:tcBorders>
              <w:right w:val="single" w:sz="4" w:space="0" w:color="auto"/>
            </w:tcBorders>
          </w:tcPr>
          <w:p w:rsidR="00817AC9" w:rsidRPr="00065586" w:rsidRDefault="00B95C30" w:rsidP="00817AC9">
            <w:pPr>
              <w:tabs>
                <w:tab w:val="left" w:pos="12049"/>
              </w:tabs>
              <w:spacing w:line="276" w:lineRule="auto"/>
              <w:jc w:val="center"/>
            </w:pPr>
            <w:r>
              <w:rPr>
                <w:sz w:val="22"/>
                <w:szCs w:val="22"/>
              </w:rPr>
              <w:t>39954,20</w:t>
            </w: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817AC9" w:rsidRPr="00065586" w:rsidRDefault="00817AC9" w:rsidP="00817AC9">
            <w:pPr>
              <w:tabs>
                <w:tab w:val="left" w:pos="12049"/>
              </w:tabs>
              <w:spacing w:line="276" w:lineRule="auto"/>
              <w:jc w:val="center"/>
            </w:pPr>
            <w:r>
              <w:rPr>
                <w:sz w:val="22"/>
                <w:szCs w:val="22"/>
              </w:rPr>
              <w:t>37077,0</w:t>
            </w: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817AC9" w:rsidRPr="00065586" w:rsidRDefault="00817AC9" w:rsidP="00817AC9">
            <w:pPr>
              <w:tabs>
                <w:tab w:val="left" w:pos="12049"/>
              </w:tabs>
              <w:spacing w:line="276" w:lineRule="auto"/>
              <w:jc w:val="center"/>
            </w:pPr>
            <w:r>
              <w:rPr>
                <w:sz w:val="22"/>
                <w:szCs w:val="22"/>
              </w:rPr>
              <w:t>37077,0</w:t>
            </w: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817AC9" w:rsidRDefault="00817AC9" w:rsidP="00817AC9">
            <w:r>
              <w:rPr>
                <w:sz w:val="22"/>
                <w:szCs w:val="22"/>
              </w:rPr>
              <w:t>37077,0</w:t>
            </w:r>
          </w:p>
        </w:tc>
        <w:tc>
          <w:tcPr>
            <w:tcW w:w="993" w:type="dxa"/>
          </w:tcPr>
          <w:p w:rsidR="00817AC9" w:rsidRDefault="00817AC9" w:rsidP="00817AC9">
            <w:r>
              <w:rPr>
                <w:sz w:val="22"/>
                <w:szCs w:val="22"/>
              </w:rPr>
              <w:t>37077,0</w:t>
            </w: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817AC9" w:rsidRDefault="00817AC9" w:rsidP="00817AC9">
            <w:r>
              <w:rPr>
                <w:sz w:val="22"/>
                <w:szCs w:val="22"/>
              </w:rPr>
              <w:t>37077,0</w:t>
            </w:r>
          </w:p>
        </w:tc>
        <w:tc>
          <w:tcPr>
            <w:tcW w:w="992" w:type="dxa"/>
            <w:tcBorders>
              <w:left w:val="single" w:sz="4" w:space="0" w:color="auto"/>
            </w:tcBorders>
          </w:tcPr>
          <w:p w:rsidR="00817AC9" w:rsidRDefault="00817AC9" w:rsidP="00817AC9">
            <w:r>
              <w:rPr>
                <w:sz w:val="22"/>
                <w:szCs w:val="22"/>
              </w:rPr>
              <w:t>37077,0</w:t>
            </w:r>
          </w:p>
        </w:tc>
        <w:tc>
          <w:tcPr>
            <w:tcW w:w="1067" w:type="dxa"/>
            <w:tcBorders>
              <w:top w:val="single" w:sz="4" w:space="0" w:color="auto"/>
            </w:tcBorders>
          </w:tcPr>
          <w:p w:rsidR="00817AC9" w:rsidRDefault="00817AC9" w:rsidP="00817AC9">
            <w:pPr>
              <w:tabs>
                <w:tab w:val="left" w:pos="12049"/>
              </w:tabs>
              <w:spacing w:line="276" w:lineRule="auto"/>
            </w:pPr>
          </w:p>
        </w:tc>
      </w:tr>
      <w:tr w:rsidR="00817AC9" w:rsidTr="00FF7D5E">
        <w:tc>
          <w:tcPr>
            <w:tcW w:w="15807" w:type="dxa"/>
            <w:gridSpan w:val="13"/>
          </w:tcPr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Задача 2: Обеспечение условий для качественного роста, исполнительского мастерства солистов и творческих коллективов поселения</w:t>
            </w:r>
          </w:p>
        </w:tc>
      </w:tr>
      <w:tr w:rsidR="00817AC9" w:rsidTr="00FF7D5E">
        <w:trPr>
          <w:trHeight w:val="303"/>
        </w:trPr>
        <w:tc>
          <w:tcPr>
            <w:tcW w:w="640" w:type="dxa"/>
            <w:vMerge w:val="restart"/>
          </w:tcPr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2.1.</w:t>
            </w:r>
          </w:p>
        </w:tc>
        <w:tc>
          <w:tcPr>
            <w:tcW w:w="2836" w:type="dxa"/>
            <w:vMerge w:val="restart"/>
          </w:tcPr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Участие лучших творч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ских коллективов, сол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стов в районных, окру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ж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ных и иного уровня м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роприятиях</w:t>
            </w:r>
          </w:p>
        </w:tc>
        <w:tc>
          <w:tcPr>
            <w:tcW w:w="1418" w:type="dxa"/>
            <w:vMerge w:val="restart"/>
          </w:tcPr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 xml:space="preserve">МБУ </w:t>
            </w:r>
          </w:p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«КДЦ «Геолог»</w:t>
            </w:r>
          </w:p>
        </w:tc>
        <w:tc>
          <w:tcPr>
            <w:tcW w:w="1631" w:type="dxa"/>
            <w:tcBorders>
              <w:bottom w:val="single" w:sz="4" w:space="0" w:color="auto"/>
            </w:tcBorders>
          </w:tcPr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202" w:type="dxa"/>
          </w:tcPr>
          <w:p w:rsidR="00817AC9" w:rsidRDefault="00817AC9" w:rsidP="00817AC9">
            <w:pPr>
              <w:tabs>
                <w:tab w:val="left" w:pos="12049"/>
              </w:tabs>
              <w:spacing w:line="276" w:lineRule="auto"/>
              <w:jc w:val="center"/>
            </w:pPr>
            <w:r>
              <w:t>0,0</w:t>
            </w:r>
          </w:p>
        </w:tc>
        <w:tc>
          <w:tcPr>
            <w:tcW w:w="1060" w:type="dxa"/>
            <w:tcBorders>
              <w:right w:val="single" w:sz="4" w:space="0" w:color="auto"/>
            </w:tcBorders>
          </w:tcPr>
          <w:p w:rsidR="00817AC9" w:rsidRDefault="00817AC9" w:rsidP="00817AC9">
            <w:pPr>
              <w:spacing w:line="276" w:lineRule="auto"/>
              <w:jc w:val="center"/>
            </w:pPr>
            <w:r>
              <w:t>0,0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817AC9" w:rsidRDefault="00817AC9" w:rsidP="00817AC9">
            <w:pPr>
              <w:tabs>
                <w:tab w:val="left" w:pos="12049"/>
              </w:tabs>
              <w:spacing w:line="276" w:lineRule="auto"/>
              <w:jc w:val="center"/>
            </w:pPr>
            <w:r>
              <w:t>0,0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817AC9" w:rsidRDefault="00817AC9" w:rsidP="00817AC9">
            <w:pPr>
              <w:tabs>
                <w:tab w:val="left" w:pos="12049"/>
              </w:tabs>
              <w:spacing w:line="276" w:lineRule="auto"/>
              <w:jc w:val="center"/>
            </w:pPr>
            <w:r>
              <w:t>0,0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817AC9" w:rsidRDefault="00817AC9" w:rsidP="00817AC9">
            <w:pPr>
              <w:tabs>
                <w:tab w:val="left" w:pos="12049"/>
              </w:tabs>
              <w:spacing w:line="276" w:lineRule="auto"/>
              <w:jc w:val="center"/>
            </w:pPr>
            <w:r>
              <w:t>0,0</w:t>
            </w: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817AC9" w:rsidRDefault="00817AC9" w:rsidP="00817AC9">
            <w:pPr>
              <w:tabs>
                <w:tab w:val="left" w:pos="12049"/>
              </w:tabs>
              <w:spacing w:line="276" w:lineRule="auto"/>
              <w:jc w:val="center"/>
            </w:pPr>
            <w:r>
              <w:t>0,0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817AC9" w:rsidRDefault="00817AC9" w:rsidP="00817AC9">
            <w:pPr>
              <w:tabs>
                <w:tab w:val="left" w:pos="12049"/>
              </w:tabs>
              <w:spacing w:line="276" w:lineRule="auto"/>
              <w:jc w:val="center"/>
            </w:pPr>
            <w:r>
              <w:t>0,0</w:t>
            </w:r>
          </w:p>
        </w:tc>
        <w:tc>
          <w:tcPr>
            <w:tcW w:w="992" w:type="dxa"/>
            <w:tcBorders>
              <w:left w:val="single" w:sz="4" w:space="0" w:color="auto"/>
            </w:tcBorders>
          </w:tcPr>
          <w:p w:rsidR="00817AC9" w:rsidRDefault="00817AC9" w:rsidP="00817AC9">
            <w:pPr>
              <w:tabs>
                <w:tab w:val="left" w:pos="12049"/>
              </w:tabs>
              <w:spacing w:line="276" w:lineRule="auto"/>
              <w:jc w:val="center"/>
            </w:pPr>
            <w:r>
              <w:t>0,0</w:t>
            </w:r>
          </w:p>
        </w:tc>
        <w:tc>
          <w:tcPr>
            <w:tcW w:w="1067" w:type="dxa"/>
            <w:tcBorders>
              <w:top w:val="single" w:sz="4" w:space="0" w:color="auto"/>
              <w:bottom w:val="single" w:sz="4" w:space="0" w:color="auto"/>
            </w:tcBorders>
          </w:tcPr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17AC9" w:rsidTr="00FF7D5E">
        <w:trPr>
          <w:trHeight w:val="1121"/>
        </w:trPr>
        <w:tc>
          <w:tcPr>
            <w:tcW w:w="640" w:type="dxa"/>
            <w:vMerge/>
            <w:vAlign w:val="center"/>
          </w:tcPr>
          <w:p w:rsidR="00817AC9" w:rsidRDefault="00817AC9" w:rsidP="00817AC9"/>
        </w:tc>
        <w:tc>
          <w:tcPr>
            <w:tcW w:w="2836" w:type="dxa"/>
            <w:vMerge/>
            <w:vAlign w:val="center"/>
          </w:tcPr>
          <w:p w:rsidR="00817AC9" w:rsidRDefault="00817AC9" w:rsidP="00817AC9"/>
        </w:tc>
        <w:tc>
          <w:tcPr>
            <w:tcW w:w="1418" w:type="dxa"/>
            <w:vMerge/>
            <w:vAlign w:val="center"/>
          </w:tcPr>
          <w:p w:rsidR="00817AC9" w:rsidRDefault="00817AC9" w:rsidP="00817AC9"/>
        </w:tc>
        <w:tc>
          <w:tcPr>
            <w:tcW w:w="1631" w:type="dxa"/>
            <w:tcBorders>
              <w:top w:val="single" w:sz="4" w:space="0" w:color="auto"/>
            </w:tcBorders>
          </w:tcPr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бюджет п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селения</w:t>
            </w:r>
          </w:p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2" w:type="dxa"/>
          </w:tcPr>
          <w:p w:rsidR="00817AC9" w:rsidRDefault="00817AC9" w:rsidP="00817AC9">
            <w:pPr>
              <w:tabs>
                <w:tab w:val="left" w:pos="12049"/>
              </w:tabs>
              <w:spacing w:line="276" w:lineRule="auto"/>
              <w:jc w:val="center"/>
            </w:pPr>
            <w:r>
              <w:t>0,0</w:t>
            </w:r>
          </w:p>
        </w:tc>
        <w:tc>
          <w:tcPr>
            <w:tcW w:w="1060" w:type="dxa"/>
            <w:tcBorders>
              <w:right w:val="single" w:sz="4" w:space="0" w:color="auto"/>
            </w:tcBorders>
          </w:tcPr>
          <w:p w:rsidR="00817AC9" w:rsidRDefault="00817AC9" w:rsidP="00817AC9">
            <w:pPr>
              <w:spacing w:line="276" w:lineRule="auto"/>
              <w:jc w:val="center"/>
            </w:pPr>
            <w:r>
              <w:t>0,0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817AC9" w:rsidRDefault="00817AC9" w:rsidP="00817AC9">
            <w:pPr>
              <w:tabs>
                <w:tab w:val="left" w:pos="12049"/>
              </w:tabs>
              <w:spacing w:line="276" w:lineRule="auto"/>
              <w:jc w:val="center"/>
            </w:pPr>
            <w:r>
              <w:t>0,0</w:t>
            </w:r>
          </w:p>
          <w:p w:rsidR="00817AC9" w:rsidRDefault="00817AC9" w:rsidP="00817AC9">
            <w:pPr>
              <w:tabs>
                <w:tab w:val="left" w:pos="12049"/>
              </w:tabs>
              <w:spacing w:line="276" w:lineRule="auto"/>
              <w:jc w:val="center"/>
            </w:pP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817AC9" w:rsidRDefault="00817AC9" w:rsidP="00817AC9">
            <w:pPr>
              <w:tabs>
                <w:tab w:val="left" w:pos="12049"/>
              </w:tabs>
              <w:spacing w:line="276" w:lineRule="auto"/>
              <w:jc w:val="center"/>
            </w:pPr>
            <w:r>
              <w:t>0,0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817AC9" w:rsidRDefault="00817AC9" w:rsidP="00817AC9">
            <w:pPr>
              <w:tabs>
                <w:tab w:val="left" w:pos="12049"/>
              </w:tabs>
              <w:spacing w:line="276" w:lineRule="auto"/>
              <w:jc w:val="center"/>
            </w:pPr>
            <w:r>
              <w:t>0,0</w:t>
            </w: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817AC9" w:rsidRDefault="00817AC9" w:rsidP="00817AC9">
            <w:pPr>
              <w:tabs>
                <w:tab w:val="left" w:pos="12049"/>
              </w:tabs>
              <w:spacing w:line="276" w:lineRule="auto"/>
              <w:jc w:val="center"/>
            </w:pPr>
            <w:r>
              <w:t>0,0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817AC9" w:rsidRDefault="00817AC9" w:rsidP="00817AC9">
            <w:pPr>
              <w:tabs>
                <w:tab w:val="left" w:pos="12049"/>
              </w:tabs>
              <w:spacing w:line="276" w:lineRule="auto"/>
              <w:jc w:val="center"/>
            </w:pPr>
            <w:r>
              <w:t>0,0</w:t>
            </w:r>
          </w:p>
        </w:tc>
        <w:tc>
          <w:tcPr>
            <w:tcW w:w="992" w:type="dxa"/>
            <w:tcBorders>
              <w:left w:val="single" w:sz="4" w:space="0" w:color="auto"/>
            </w:tcBorders>
          </w:tcPr>
          <w:p w:rsidR="00817AC9" w:rsidRDefault="00817AC9" w:rsidP="00817AC9">
            <w:pPr>
              <w:tabs>
                <w:tab w:val="left" w:pos="12049"/>
              </w:tabs>
              <w:spacing w:line="276" w:lineRule="auto"/>
              <w:jc w:val="center"/>
            </w:pPr>
            <w:r>
              <w:t>0,0</w:t>
            </w:r>
          </w:p>
          <w:p w:rsidR="00817AC9" w:rsidRDefault="00817AC9" w:rsidP="00817AC9">
            <w:pPr>
              <w:tabs>
                <w:tab w:val="left" w:pos="12049"/>
              </w:tabs>
              <w:spacing w:line="276" w:lineRule="auto"/>
              <w:jc w:val="center"/>
            </w:pPr>
          </w:p>
        </w:tc>
        <w:tc>
          <w:tcPr>
            <w:tcW w:w="1067" w:type="dxa"/>
            <w:tcBorders>
              <w:top w:val="single" w:sz="4" w:space="0" w:color="auto"/>
              <w:bottom w:val="single" w:sz="4" w:space="0" w:color="auto"/>
            </w:tcBorders>
          </w:tcPr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 xml:space="preserve">МБУ </w:t>
            </w:r>
          </w:p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«КДЦ «Ге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лог»</w:t>
            </w:r>
          </w:p>
        </w:tc>
      </w:tr>
      <w:tr w:rsidR="00817AC9" w:rsidTr="00FF7D5E">
        <w:trPr>
          <w:trHeight w:val="952"/>
        </w:trPr>
        <w:tc>
          <w:tcPr>
            <w:tcW w:w="640" w:type="dxa"/>
          </w:tcPr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6" w:type="dxa"/>
          </w:tcPr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 xml:space="preserve">Итого </w:t>
            </w:r>
          </w:p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по задаче 2</w:t>
            </w:r>
          </w:p>
        </w:tc>
        <w:tc>
          <w:tcPr>
            <w:tcW w:w="1418" w:type="dxa"/>
          </w:tcPr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31" w:type="dxa"/>
          </w:tcPr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202" w:type="dxa"/>
          </w:tcPr>
          <w:p w:rsidR="00817AC9" w:rsidRDefault="00817AC9" w:rsidP="00817AC9">
            <w:pPr>
              <w:tabs>
                <w:tab w:val="left" w:pos="12049"/>
              </w:tabs>
              <w:spacing w:line="276" w:lineRule="auto"/>
              <w:jc w:val="center"/>
            </w:pPr>
            <w:r>
              <w:t>0,0</w:t>
            </w:r>
          </w:p>
          <w:p w:rsidR="00817AC9" w:rsidRDefault="00817AC9" w:rsidP="00817AC9">
            <w:pPr>
              <w:tabs>
                <w:tab w:val="left" w:pos="12049"/>
              </w:tabs>
              <w:spacing w:line="276" w:lineRule="auto"/>
              <w:jc w:val="center"/>
            </w:pPr>
          </w:p>
        </w:tc>
        <w:tc>
          <w:tcPr>
            <w:tcW w:w="1060" w:type="dxa"/>
            <w:tcBorders>
              <w:right w:val="single" w:sz="4" w:space="0" w:color="auto"/>
            </w:tcBorders>
          </w:tcPr>
          <w:p w:rsidR="00817AC9" w:rsidRDefault="00817AC9" w:rsidP="00817AC9">
            <w:pPr>
              <w:spacing w:line="276" w:lineRule="auto"/>
              <w:jc w:val="center"/>
            </w:pPr>
            <w:r>
              <w:t>0,0</w:t>
            </w:r>
          </w:p>
          <w:p w:rsidR="00817AC9" w:rsidRDefault="00817AC9" w:rsidP="00817AC9">
            <w:pPr>
              <w:spacing w:line="276" w:lineRule="auto"/>
              <w:jc w:val="center"/>
            </w:pP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817AC9" w:rsidRDefault="00817AC9" w:rsidP="00817AC9">
            <w:pPr>
              <w:tabs>
                <w:tab w:val="left" w:pos="12049"/>
              </w:tabs>
              <w:spacing w:line="276" w:lineRule="auto"/>
              <w:jc w:val="center"/>
            </w:pPr>
            <w:r>
              <w:t>0,0</w:t>
            </w:r>
          </w:p>
          <w:p w:rsidR="00817AC9" w:rsidRDefault="00817AC9" w:rsidP="00817AC9">
            <w:pPr>
              <w:tabs>
                <w:tab w:val="left" w:pos="12049"/>
              </w:tabs>
              <w:spacing w:line="276" w:lineRule="auto"/>
              <w:jc w:val="center"/>
            </w:pP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817AC9" w:rsidRDefault="00817AC9" w:rsidP="00817AC9">
            <w:pPr>
              <w:tabs>
                <w:tab w:val="left" w:pos="12049"/>
              </w:tabs>
              <w:spacing w:line="276" w:lineRule="auto"/>
              <w:jc w:val="center"/>
            </w:pPr>
            <w:r>
              <w:t>0,0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817AC9" w:rsidRDefault="00817AC9" w:rsidP="00817AC9">
            <w:pPr>
              <w:tabs>
                <w:tab w:val="left" w:pos="12049"/>
              </w:tabs>
              <w:spacing w:line="276" w:lineRule="auto"/>
              <w:jc w:val="center"/>
            </w:pPr>
            <w:r>
              <w:t>0,0</w:t>
            </w: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817AC9" w:rsidRDefault="00817AC9" w:rsidP="00817AC9">
            <w:pPr>
              <w:tabs>
                <w:tab w:val="left" w:pos="12049"/>
              </w:tabs>
              <w:spacing w:line="276" w:lineRule="auto"/>
              <w:jc w:val="center"/>
            </w:pPr>
            <w:r>
              <w:t>0,0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817AC9" w:rsidRDefault="00817AC9" w:rsidP="00817AC9">
            <w:pPr>
              <w:tabs>
                <w:tab w:val="left" w:pos="12049"/>
              </w:tabs>
              <w:spacing w:line="276" w:lineRule="auto"/>
              <w:jc w:val="center"/>
            </w:pPr>
            <w:r>
              <w:t>0,0</w:t>
            </w:r>
          </w:p>
        </w:tc>
        <w:tc>
          <w:tcPr>
            <w:tcW w:w="992" w:type="dxa"/>
            <w:tcBorders>
              <w:left w:val="single" w:sz="4" w:space="0" w:color="auto"/>
            </w:tcBorders>
          </w:tcPr>
          <w:p w:rsidR="00817AC9" w:rsidRDefault="00817AC9" w:rsidP="00817AC9">
            <w:pPr>
              <w:tabs>
                <w:tab w:val="left" w:pos="12049"/>
              </w:tabs>
              <w:spacing w:line="276" w:lineRule="auto"/>
              <w:jc w:val="center"/>
            </w:pPr>
            <w:r>
              <w:t>0,0</w:t>
            </w:r>
          </w:p>
          <w:p w:rsidR="00817AC9" w:rsidRDefault="00817AC9" w:rsidP="00817AC9">
            <w:pPr>
              <w:tabs>
                <w:tab w:val="left" w:pos="12049"/>
              </w:tabs>
              <w:spacing w:line="276" w:lineRule="auto"/>
              <w:jc w:val="center"/>
            </w:pPr>
          </w:p>
        </w:tc>
        <w:tc>
          <w:tcPr>
            <w:tcW w:w="1067" w:type="dxa"/>
            <w:tcBorders>
              <w:top w:val="single" w:sz="4" w:space="0" w:color="auto"/>
              <w:bottom w:val="single" w:sz="4" w:space="0" w:color="auto"/>
            </w:tcBorders>
          </w:tcPr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17AC9" w:rsidTr="00FF7D5E">
        <w:trPr>
          <w:trHeight w:val="349"/>
        </w:trPr>
        <w:tc>
          <w:tcPr>
            <w:tcW w:w="15807" w:type="dxa"/>
            <w:gridSpan w:val="13"/>
          </w:tcPr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Задача 3: Развитие сфер дополнительного образования, кинообслуживания</w:t>
            </w:r>
          </w:p>
        </w:tc>
      </w:tr>
      <w:tr w:rsidR="00817AC9" w:rsidTr="00FF7D5E">
        <w:trPr>
          <w:trHeight w:val="310"/>
        </w:trPr>
        <w:tc>
          <w:tcPr>
            <w:tcW w:w="640" w:type="dxa"/>
            <w:vMerge w:val="restart"/>
          </w:tcPr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3.1.</w:t>
            </w:r>
          </w:p>
        </w:tc>
        <w:tc>
          <w:tcPr>
            <w:tcW w:w="2836" w:type="dxa"/>
            <w:vMerge w:val="restart"/>
          </w:tcPr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Организация кинопок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зов в учреждениях кул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туры</w:t>
            </w:r>
          </w:p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vMerge w:val="restart"/>
          </w:tcPr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МБУ «КДЦ «Геолог»</w:t>
            </w:r>
          </w:p>
        </w:tc>
        <w:tc>
          <w:tcPr>
            <w:tcW w:w="1631" w:type="dxa"/>
          </w:tcPr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202" w:type="dxa"/>
          </w:tcPr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60" w:type="dxa"/>
            <w:tcBorders>
              <w:right w:val="single" w:sz="4" w:space="0" w:color="auto"/>
            </w:tcBorders>
          </w:tcPr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left w:val="single" w:sz="4" w:space="0" w:color="auto"/>
            </w:tcBorders>
          </w:tcPr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67" w:type="dxa"/>
          </w:tcPr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17AC9" w:rsidTr="00FF7D5E">
        <w:trPr>
          <w:trHeight w:val="561"/>
        </w:trPr>
        <w:tc>
          <w:tcPr>
            <w:tcW w:w="640" w:type="dxa"/>
            <w:vMerge/>
            <w:vAlign w:val="center"/>
          </w:tcPr>
          <w:p w:rsidR="00817AC9" w:rsidRDefault="00817AC9" w:rsidP="00817AC9"/>
        </w:tc>
        <w:tc>
          <w:tcPr>
            <w:tcW w:w="2836" w:type="dxa"/>
            <w:vMerge/>
            <w:vAlign w:val="center"/>
          </w:tcPr>
          <w:p w:rsidR="00817AC9" w:rsidRDefault="00817AC9" w:rsidP="00817AC9"/>
        </w:tc>
        <w:tc>
          <w:tcPr>
            <w:tcW w:w="1418" w:type="dxa"/>
            <w:vMerge/>
            <w:vAlign w:val="center"/>
          </w:tcPr>
          <w:p w:rsidR="00817AC9" w:rsidRDefault="00817AC9" w:rsidP="00817AC9"/>
        </w:tc>
        <w:tc>
          <w:tcPr>
            <w:tcW w:w="1631" w:type="dxa"/>
            <w:tcBorders>
              <w:top w:val="single" w:sz="4" w:space="0" w:color="auto"/>
            </w:tcBorders>
          </w:tcPr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 xml:space="preserve">без </w:t>
            </w:r>
            <w:proofErr w:type="spellStart"/>
            <w:proofErr w:type="gramStart"/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финанси-рования</w:t>
            </w:r>
            <w:proofErr w:type="spellEnd"/>
            <w:proofErr w:type="gramEnd"/>
          </w:p>
        </w:tc>
        <w:tc>
          <w:tcPr>
            <w:tcW w:w="1202" w:type="dxa"/>
            <w:tcBorders>
              <w:top w:val="single" w:sz="4" w:space="0" w:color="auto"/>
            </w:tcBorders>
          </w:tcPr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60" w:type="dxa"/>
            <w:tcBorders>
              <w:top w:val="single" w:sz="4" w:space="0" w:color="auto"/>
              <w:right w:val="single" w:sz="4" w:space="0" w:color="auto"/>
            </w:tcBorders>
          </w:tcPr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</w:tcBorders>
          </w:tcPr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67" w:type="dxa"/>
            <w:tcBorders>
              <w:top w:val="single" w:sz="4" w:space="0" w:color="auto"/>
            </w:tcBorders>
          </w:tcPr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 xml:space="preserve">МБУ </w:t>
            </w:r>
          </w:p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«КДЦ «Ге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лог»</w:t>
            </w:r>
          </w:p>
        </w:tc>
      </w:tr>
      <w:tr w:rsidR="00817AC9" w:rsidTr="00FF7D5E">
        <w:trPr>
          <w:trHeight w:val="952"/>
        </w:trPr>
        <w:tc>
          <w:tcPr>
            <w:tcW w:w="640" w:type="dxa"/>
          </w:tcPr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6" w:type="dxa"/>
          </w:tcPr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 xml:space="preserve">Итого </w:t>
            </w:r>
          </w:p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по задаче 3</w:t>
            </w:r>
          </w:p>
        </w:tc>
        <w:tc>
          <w:tcPr>
            <w:tcW w:w="1418" w:type="dxa"/>
          </w:tcPr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31" w:type="dxa"/>
          </w:tcPr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202" w:type="dxa"/>
          </w:tcPr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60" w:type="dxa"/>
            <w:tcBorders>
              <w:right w:val="single" w:sz="4" w:space="0" w:color="auto"/>
            </w:tcBorders>
          </w:tcPr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left w:val="single" w:sz="4" w:space="0" w:color="auto"/>
            </w:tcBorders>
          </w:tcPr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67" w:type="dxa"/>
          </w:tcPr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17AC9" w:rsidTr="00FF7D5E">
        <w:trPr>
          <w:trHeight w:val="584"/>
        </w:trPr>
        <w:tc>
          <w:tcPr>
            <w:tcW w:w="15807" w:type="dxa"/>
            <w:gridSpan w:val="13"/>
            <w:tcBorders>
              <w:right w:val="single" w:sz="4" w:space="0" w:color="auto"/>
            </w:tcBorders>
          </w:tcPr>
          <w:p w:rsidR="00817AC9" w:rsidRDefault="00817AC9" w:rsidP="00817AC9">
            <w:pPr>
              <w:pStyle w:val="a5"/>
              <w:ind w:left="804"/>
              <w:jc w:val="center"/>
              <w:rPr>
                <w:sz w:val="24"/>
                <w:szCs w:val="24"/>
              </w:rPr>
            </w:pPr>
            <w:r w:rsidRPr="00065586">
              <w:rPr>
                <w:sz w:val="24"/>
                <w:szCs w:val="24"/>
              </w:rPr>
              <w:lastRenderedPageBreak/>
              <w:t xml:space="preserve">Задача 4: Создание условий для </w:t>
            </w:r>
            <w:proofErr w:type="spellStart"/>
            <w:r w:rsidRPr="00065586">
              <w:rPr>
                <w:sz w:val="24"/>
                <w:szCs w:val="24"/>
              </w:rPr>
              <w:t>модернизационного</w:t>
            </w:r>
            <w:proofErr w:type="spellEnd"/>
            <w:r w:rsidRPr="00065586">
              <w:rPr>
                <w:sz w:val="24"/>
                <w:szCs w:val="24"/>
              </w:rPr>
              <w:t xml:space="preserve"> развития библиотек </w:t>
            </w:r>
            <w:r>
              <w:rPr>
                <w:sz w:val="24"/>
                <w:szCs w:val="24"/>
              </w:rPr>
              <w:t>сельского поселения Горноправдинск</w:t>
            </w:r>
            <w:r w:rsidRPr="00065586">
              <w:rPr>
                <w:sz w:val="24"/>
                <w:szCs w:val="24"/>
              </w:rPr>
              <w:t>, совершенствования библи</w:t>
            </w:r>
            <w:r w:rsidRPr="00065586">
              <w:rPr>
                <w:sz w:val="24"/>
                <w:szCs w:val="24"/>
              </w:rPr>
              <w:t>о</w:t>
            </w:r>
            <w:r w:rsidRPr="00065586">
              <w:rPr>
                <w:sz w:val="24"/>
                <w:szCs w:val="24"/>
              </w:rPr>
              <w:t>течного обслуживания населения.</w:t>
            </w:r>
          </w:p>
        </w:tc>
      </w:tr>
      <w:tr w:rsidR="00817AC9" w:rsidRPr="004E124E" w:rsidTr="00FF7D5E">
        <w:trPr>
          <w:trHeight w:val="327"/>
        </w:trPr>
        <w:tc>
          <w:tcPr>
            <w:tcW w:w="640" w:type="dxa"/>
            <w:tcBorders>
              <w:bottom w:val="single" w:sz="4" w:space="0" w:color="auto"/>
            </w:tcBorders>
          </w:tcPr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6" w:type="dxa"/>
            <w:tcBorders>
              <w:top w:val="single" w:sz="4" w:space="0" w:color="auto"/>
            </w:tcBorders>
          </w:tcPr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Развитие системы д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 xml:space="preserve">станционного и </w:t>
            </w:r>
            <w:proofErr w:type="spellStart"/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внест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ционарного</w:t>
            </w:r>
            <w:proofErr w:type="spellEnd"/>
            <w:r w:rsidRPr="001F4D69">
              <w:rPr>
                <w:rFonts w:ascii="Times New Roman" w:hAnsi="Times New Roman" w:cs="Times New Roman"/>
                <w:sz w:val="24"/>
                <w:szCs w:val="24"/>
              </w:rPr>
              <w:t xml:space="preserve"> библиоте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ч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ного обслуживания (подключение к сети и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тернет)</w:t>
            </w:r>
          </w:p>
        </w:tc>
        <w:tc>
          <w:tcPr>
            <w:tcW w:w="1418" w:type="dxa"/>
          </w:tcPr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МБУК «БС Горн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правдинск»</w:t>
            </w:r>
          </w:p>
        </w:tc>
        <w:tc>
          <w:tcPr>
            <w:tcW w:w="1631" w:type="dxa"/>
            <w:tcBorders>
              <w:top w:val="single" w:sz="4" w:space="0" w:color="auto"/>
              <w:bottom w:val="single" w:sz="4" w:space="0" w:color="auto"/>
            </w:tcBorders>
          </w:tcPr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202" w:type="dxa"/>
            <w:tcBorders>
              <w:bottom w:val="single" w:sz="4" w:space="0" w:color="auto"/>
            </w:tcBorders>
          </w:tcPr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60" w:type="dxa"/>
            <w:tcBorders>
              <w:bottom w:val="single" w:sz="4" w:space="0" w:color="auto"/>
              <w:right w:val="single" w:sz="4" w:space="0" w:color="auto"/>
            </w:tcBorders>
          </w:tcPr>
          <w:p w:rsidR="00817AC9" w:rsidRDefault="00817AC9" w:rsidP="00817AC9">
            <w:pPr>
              <w:jc w:val="center"/>
            </w:pPr>
            <w:r w:rsidRPr="000C720E">
              <w:t>0,0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7AC9" w:rsidRDefault="00817AC9" w:rsidP="00817AC9">
            <w:pPr>
              <w:jc w:val="center"/>
            </w:pPr>
            <w:r w:rsidRPr="000C720E">
              <w:t>0,0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7AC9" w:rsidRDefault="00817AC9" w:rsidP="00817AC9">
            <w:pPr>
              <w:jc w:val="center"/>
            </w:pPr>
            <w:r w:rsidRPr="000C720E">
              <w:t>0,0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7AC9" w:rsidRDefault="00817AC9" w:rsidP="00817AC9">
            <w:pPr>
              <w:jc w:val="center"/>
            </w:pPr>
            <w:r w:rsidRPr="000C720E">
              <w:t>0,0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7AC9" w:rsidRDefault="00817AC9" w:rsidP="00817AC9">
            <w:pPr>
              <w:jc w:val="center"/>
            </w:pPr>
            <w:r w:rsidRPr="000C720E">
              <w:t>0,0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7AC9" w:rsidRDefault="00817AC9" w:rsidP="00817AC9">
            <w:pPr>
              <w:jc w:val="center"/>
            </w:pPr>
            <w:r w:rsidRPr="000C720E">
              <w:t>0,0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</w:tcBorders>
          </w:tcPr>
          <w:p w:rsidR="00817AC9" w:rsidRDefault="00817AC9" w:rsidP="00817AC9">
            <w:pPr>
              <w:jc w:val="center"/>
            </w:pPr>
            <w:r w:rsidRPr="000C720E">
              <w:t>0,0</w:t>
            </w:r>
          </w:p>
        </w:tc>
        <w:tc>
          <w:tcPr>
            <w:tcW w:w="1067" w:type="dxa"/>
            <w:tcBorders>
              <w:bottom w:val="single" w:sz="4" w:space="0" w:color="auto"/>
            </w:tcBorders>
          </w:tcPr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МБУК «БС Горн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пра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динск»</w:t>
            </w:r>
          </w:p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17AC9" w:rsidRPr="004E124E" w:rsidTr="00B32E40">
        <w:trPr>
          <w:trHeight w:val="1425"/>
        </w:trPr>
        <w:tc>
          <w:tcPr>
            <w:tcW w:w="640" w:type="dxa"/>
            <w:tcBorders>
              <w:top w:val="single" w:sz="4" w:space="0" w:color="auto"/>
            </w:tcBorders>
          </w:tcPr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836" w:type="dxa"/>
          </w:tcPr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Формирование инфо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 xml:space="preserve">мационных ресурсов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центра общественного доступа (ЦОД)</w:t>
            </w:r>
          </w:p>
        </w:tc>
        <w:tc>
          <w:tcPr>
            <w:tcW w:w="1418" w:type="dxa"/>
          </w:tcPr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МБУК «БС Горн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правдинск»</w:t>
            </w:r>
          </w:p>
        </w:tc>
        <w:tc>
          <w:tcPr>
            <w:tcW w:w="1631" w:type="dxa"/>
          </w:tcPr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202" w:type="dxa"/>
            <w:tcBorders>
              <w:top w:val="single" w:sz="4" w:space="0" w:color="auto"/>
            </w:tcBorders>
          </w:tcPr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60" w:type="dxa"/>
            <w:tcBorders>
              <w:top w:val="single" w:sz="4" w:space="0" w:color="auto"/>
              <w:right w:val="single" w:sz="4" w:space="0" w:color="auto"/>
            </w:tcBorders>
          </w:tcPr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17AC9" w:rsidRPr="004E124E" w:rsidRDefault="00817AC9" w:rsidP="00817AC9">
            <w:pPr>
              <w:spacing w:line="276" w:lineRule="auto"/>
              <w:jc w:val="center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17AC9" w:rsidRDefault="00817AC9" w:rsidP="00817AC9">
            <w:pPr>
              <w:jc w:val="center"/>
            </w:pPr>
            <w:r w:rsidRPr="00E535C3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17AC9" w:rsidRDefault="00817AC9" w:rsidP="00817AC9">
            <w:pPr>
              <w:jc w:val="center"/>
            </w:pPr>
            <w:r w:rsidRPr="00E535C3">
              <w:rPr>
                <w:sz w:val="22"/>
                <w:szCs w:val="22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17AC9" w:rsidRDefault="00817AC9" w:rsidP="00817AC9">
            <w:pPr>
              <w:jc w:val="center"/>
            </w:pPr>
            <w:r w:rsidRPr="00E535C3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17AC9" w:rsidRDefault="00817AC9" w:rsidP="00817AC9">
            <w:pPr>
              <w:jc w:val="center"/>
            </w:pPr>
            <w:r w:rsidRPr="00E535C3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</w:tcBorders>
          </w:tcPr>
          <w:p w:rsidR="00817AC9" w:rsidRPr="004E124E" w:rsidRDefault="00817AC9" w:rsidP="00817AC9">
            <w:pPr>
              <w:spacing w:line="276" w:lineRule="auto"/>
              <w:jc w:val="center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1067" w:type="dxa"/>
            <w:tcBorders>
              <w:top w:val="single" w:sz="4" w:space="0" w:color="auto"/>
            </w:tcBorders>
          </w:tcPr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МБУК «БС Горн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пра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динск»</w:t>
            </w:r>
          </w:p>
        </w:tc>
      </w:tr>
      <w:tr w:rsidR="00817AC9" w:rsidRPr="004E124E" w:rsidTr="00FF7D5E">
        <w:trPr>
          <w:trHeight w:val="313"/>
        </w:trPr>
        <w:tc>
          <w:tcPr>
            <w:tcW w:w="640" w:type="dxa"/>
            <w:vMerge w:val="restart"/>
          </w:tcPr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6" w:type="dxa"/>
          </w:tcPr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 xml:space="preserve">Итого </w:t>
            </w:r>
          </w:p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по задаче 4</w:t>
            </w:r>
          </w:p>
        </w:tc>
        <w:tc>
          <w:tcPr>
            <w:tcW w:w="1418" w:type="dxa"/>
          </w:tcPr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31" w:type="dxa"/>
            <w:tcBorders>
              <w:top w:val="single" w:sz="4" w:space="0" w:color="auto"/>
            </w:tcBorders>
          </w:tcPr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202" w:type="dxa"/>
            <w:tcBorders>
              <w:top w:val="single" w:sz="4" w:space="0" w:color="auto"/>
            </w:tcBorders>
          </w:tcPr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60" w:type="dxa"/>
            <w:tcBorders>
              <w:top w:val="single" w:sz="4" w:space="0" w:color="auto"/>
              <w:right w:val="single" w:sz="4" w:space="0" w:color="auto"/>
            </w:tcBorders>
          </w:tcPr>
          <w:p w:rsidR="00817AC9" w:rsidRDefault="00817AC9" w:rsidP="00817AC9">
            <w:pPr>
              <w:jc w:val="center"/>
            </w:pPr>
            <w:r w:rsidRPr="000C720E"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17AC9" w:rsidRDefault="00817AC9" w:rsidP="00817AC9">
            <w:pPr>
              <w:jc w:val="center"/>
            </w:pPr>
            <w:r w:rsidRPr="000C720E"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17AC9" w:rsidRDefault="00817AC9" w:rsidP="00817AC9">
            <w:pPr>
              <w:jc w:val="center"/>
            </w:pPr>
            <w:r w:rsidRPr="000C720E"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17AC9" w:rsidRDefault="00817AC9" w:rsidP="00817AC9">
            <w:pPr>
              <w:jc w:val="center"/>
            </w:pPr>
            <w:r w:rsidRPr="000C720E"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17AC9" w:rsidRDefault="00817AC9" w:rsidP="00817AC9">
            <w:pPr>
              <w:jc w:val="center"/>
            </w:pPr>
            <w:r w:rsidRPr="000C720E"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17AC9" w:rsidRDefault="00817AC9" w:rsidP="00817AC9">
            <w:pPr>
              <w:jc w:val="center"/>
            </w:pPr>
            <w:r w:rsidRPr="000C720E"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</w:tcBorders>
          </w:tcPr>
          <w:p w:rsidR="00817AC9" w:rsidRDefault="00817AC9" w:rsidP="00817AC9">
            <w:pPr>
              <w:jc w:val="center"/>
            </w:pPr>
            <w:r w:rsidRPr="000C720E">
              <w:t>0,0</w:t>
            </w:r>
          </w:p>
        </w:tc>
        <w:tc>
          <w:tcPr>
            <w:tcW w:w="1067" w:type="dxa"/>
            <w:tcBorders>
              <w:top w:val="single" w:sz="4" w:space="0" w:color="auto"/>
              <w:bottom w:val="single" w:sz="4" w:space="0" w:color="auto"/>
            </w:tcBorders>
          </w:tcPr>
          <w:p w:rsidR="00817AC9" w:rsidRPr="004E124E" w:rsidRDefault="00817AC9" w:rsidP="00817AC9">
            <w:pPr>
              <w:tabs>
                <w:tab w:val="left" w:pos="12049"/>
              </w:tabs>
              <w:spacing w:line="276" w:lineRule="auto"/>
            </w:pPr>
          </w:p>
        </w:tc>
      </w:tr>
      <w:tr w:rsidR="00B95C30" w:rsidRPr="004E124E" w:rsidTr="00FF7D5E">
        <w:trPr>
          <w:trHeight w:val="145"/>
        </w:trPr>
        <w:tc>
          <w:tcPr>
            <w:tcW w:w="640" w:type="dxa"/>
            <w:vMerge/>
            <w:tcBorders>
              <w:right w:val="single" w:sz="4" w:space="0" w:color="auto"/>
            </w:tcBorders>
            <w:vAlign w:val="center"/>
          </w:tcPr>
          <w:p w:rsidR="00B95C30" w:rsidRPr="004E124E" w:rsidRDefault="00B95C30" w:rsidP="00817AC9"/>
        </w:tc>
        <w:tc>
          <w:tcPr>
            <w:tcW w:w="2836" w:type="dxa"/>
            <w:vMerge w:val="restart"/>
          </w:tcPr>
          <w:p w:rsidR="00B95C30" w:rsidRPr="001F4D69" w:rsidRDefault="00B95C30" w:rsidP="00817AC9">
            <w:pPr>
              <w:pStyle w:val="a3"/>
              <w:tabs>
                <w:tab w:val="left" w:pos="12049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  <w:p w:rsidR="00B95C30" w:rsidRPr="001F4D69" w:rsidRDefault="00B95C30" w:rsidP="00817AC9">
            <w:pPr>
              <w:pStyle w:val="a3"/>
              <w:tabs>
                <w:tab w:val="left" w:pos="12049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по Программе</w:t>
            </w:r>
          </w:p>
        </w:tc>
        <w:tc>
          <w:tcPr>
            <w:tcW w:w="1418" w:type="dxa"/>
            <w:vMerge w:val="restart"/>
            <w:vAlign w:val="center"/>
          </w:tcPr>
          <w:p w:rsidR="00B95C30" w:rsidRPr="001F4D69" w:rsidRDefault="00B95C30" w:rsidP="00817AC9">
            <w:pPr>
              <w:pStyle w:val="a3"/>
              <w:tabs>
                <w:tab w:val="left" w:pos="12049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31" w:type="dxa"/>
            <w:tcBorders>
              <w:top w:val="single" w:sz="4" w:space="0" w:color="auto"/>
              <w:bottom w:val="single" w:sz="4" w:space="0" w:color="auto"/>
            </w:tcBorders>
          </w:tcPr>
          <w:p w:rsidR="00B95C30" w:rsidRPr="001F4D69" w:rsidRDefault="00B95C30" w:rsidP="00817AC9">
            <w:pPr>
              <w:pStyle w:val="a3"/>
              <w:tabs>
                <w:tab w:val="left" w:pos="12049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202" w:type="dxa"/>
            <w:tcBorders>
              <w:top w:val="single" w:sz="4" w:space="0" w:color="auto"/>
              <w:bottom w:val="single" w:sz="4" w:space="0" w:color="auto"/>
            </w:tcBorders>
          </w:tcPr>
          <w:p w:rsidR="00B95C30" w:rsidRPr="00B95C30" w:rsidRDefault="00B95C30" w:rsidP="00B5435D">
            <w:pPr>
              <w:tabs>
                <w:tab w:val="left" w:pos="12049"/>
              </w:tabs>
              <w:spacing w:line="276" w:lineRule="auto"/>
              <w:jc w:val="center"/>
              <w:rPr>
                <w:sz w:val="22"/>
                <w:szCs w:val="22"/>
              </w:rPr>
            </w:pPr>
            <w:r w:rsidRPr="00B95C30">
              <w:rPr>
                <w:sz w:val="22"/>
                <w:szCs w:val="22"/>
              </w:rPr>
              <w:t>262416,2</w:t>
            </w:r>
            <w:r>
              <w:rPr>
                <w:sz w:val="22"/>
                <w:szCs w:val="22"/>
              </w:rPr>
              <w:t>0</w:t>
            </w:r>
          </w:p>
        </w:tc>
        <w:tc>
          <w:tcPr>
            <w:tcW w:w="106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C30" w:rsidRPr="00065586" w:rsidRDefault="00B95C30" w:rsidP="00B5435D">
            <w:pPr>
              <w:tabs>
                <w:tab w:val="left" w:pos="12049"/>
              </w:tabs>
              <w:spacing w:line="276" w:lineRule="auto"/>
              <w:jc w:val="center"/>
            </w:pPr>
            <w:r>
              <w:rPr>
                <w:sz w:val="22"/>
                <w:szCs w:val="22"/>
              </w:rPr>
              <w:t>39954,20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C30" w:rsidRPr="00065586" w:rsidRDefault="00B95C30" w:rsidP="00B5435D">
            <w:pPr>
              <w:tabs>
                <w:tab w:val="left" w:pos="12049"/>
              </w:tabs>
              <w:spacing w:line="276" w:lineRule="auto"/>
              <w:jc w:val="center"/>
            </w:pPr>
            <w:r>
              <w:rPr>
                <w:sz w:val="22"/>
                <w:szCs w:val="22"/>
              </w:rPr>
              <w:t>37077,0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C30" w:rsidRPr="00065586" w:rsidRDefault="00B95C30" w:rsidP="00B5435D">
            <w:pPr>
              <w:tabs>
                <w:tab w:val="left" w:pos="12049"/>
              </w:tabs>
              <w:spacing w:line="276" w:lineRule="auto"/>
              <w:jc w:val="center"/>
            </w:pPr>
            <w:r>
              <w:rPr>
                <w:sz w:val="22"/>
                <w:szCs w:val="22"/>
              </w:rPr>
              <w:t>37077,0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C30" w:rsidRDefault="00B95C30" w:rsidP="00B5435D">
            <w:r>
              <w:rPr>
                <w:sz w:val="22"/>
                <w:szCs w:val="22"/>
              </w:rPr>
              <w:t>37077,0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C30" w:rsidRDefault="00B95C30" w:rsidP="00B5435D">
            <w:r>
              <w:rPr>
                <w:sz w:val="22"/>
                <w:szCs w:val="22"/>
              </w:rPr>
              <w:t>37077,0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C30" w:rsidRDefault="00B95C30" w:rsidP="00B5435D">
            <w:r>
              <w:rPr>
                <w:sz w:val="22"/>
                <w:szCs w:val="22"/>
              </w:rPr>
              <w:t>37077,0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95C30" w:rsidRDefault="00B95C30" w:rsidP="00B5435D">
            <w:r>
              <w:rPr>
                <w:sz w:val="22"/>
                <w:szCs w:val="22"/>
              </w:rPr>
              <w:t>37077,0</w:t>
            </w:r>
          </w:p>
        </w:tc>
        <w:tc>
          <w:tcPr>
            <w:tcW w:w="1067" w:type="dxa"/>
            <w:vMerge w:val="restar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B95C30" w:rsidRPr="001F4D69" w:rsidRDefault="00B95C30" w:rsidP="00817AC9">
            <w:pPr>
              <w:pStyle w:val="a3"/>
              <w:tabs>
                <w:tab w:val="left" w:pos="12049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17AC9" w:rsidRPr="004E124E" w:rsidTr="00FF7D5E">
        <w:trPr>
          <w:trHeight w:val="145"/>
        </w:trPr>
        <w:tc>
          <w:tcPr>
            <w:tcW w:w="640" w:type="dxa"/>
            <w:vMerge/>
            <w:tcBorders>
              <w:right w:val="single" w:sz="4" w:space="0" w:color="auto"/>
            </w:tcBorders>
            <w:vAlign w:val="center"/>
          </w:tcPr>
          <w:p w:rsidR="00817AC9" w:rsidRPr="004E124E" w:rsidRDefault="00817AC9" w:rsidP="00817AC9"/>
        </w:tc>
        <w:tc>
          <w:tcPr>
            <w:tcW w:w="2836" w:type="dxa"/>
            <w:vMerge/>
            <w:vAlign w:val="center"/>
          </w:tcPr>
          <w:p w:rsidR="00817AC9" w:rsidRPr="004E124E" w:rsidRDefault="00817AC9" w:rsidP="00817AC9"/>
        </w:tc>
        <w:tc>
          <w:tcPr>
            <w:tcW w:w="1418" w:type="dxa"/>
            <w:vMerge/>
            <w:vAlign w:val="center"/>
          </w:tcPr>
          <w:p w:rsidR="00817AC9" w:rsidRPr="004E124E" w:rsidRDefault="00817AC9" w:rsidP="00817AC9"/>
        </w:tc>
        <w:tc>
          <w:tcPr>
            <w:tcW w:w="1631" w:type="dxa"/>
            <w:tcBorders>
              <w:top w:val="single" w:sz="4" w:space="0" w:color="auto"/>
              <w:bottom w:val="single" w:sz="4" w:space="0" w:color="auto"/>
            </w:tcBorders>
          </w:tcPr>
          <w:p w:rsidR="00817AC9" w:rsidRPr="00B32E40" w:rsidRDefault="00817AC9" w:rsidP="00817AC9">
            <w:pPr>
              <w:pStyle w:val="a3"/>
              <w:tabs>
                <w:tab w:val="left" w:pos="12049"/>
              </w:tabs>
              <w:spacing w:line="276" w:lineRule="auto"/>
              <w:rPr>
                <w:rFonts w:ascii="Times New Roman" w:hAnsi="Times New Roman" w:cs="Times New Roman"/>
              </w:rPr>
            </w:pPr>
            <w:r w:rsidRPr="00B32E40">
              <w:rPr>
                <w:rFonts w:ascii="Times New Roman" w:hAnsi="Times New Roman" w:cs="Times New Roman"/>
              </w:rPr>
              <w:t xml:space="preserve">федеральный бюджет  </w:t>
            </w:r>
          </w:p>
        </w:tc>
        <w:tc>
          <w:tcPr>
            <w:tcW w:w="1202" w:type="dxa"/>
            <w:tcBorders>
              <w:top w:val="single" w:sz="4" w:space="0" w:color="auto"/>
              <w:bottom w:val="single" w:sz="4" w:space="0" w:color="auto"/>
            </w:tcBorders>
          </w:tcPr>
          <w:p w:rsidR="00817AC9" w:rsidRPr="001F4D69" w:rsidRDefault="00817AC9" w:rsidP="00817AC9">
            <w:pPr>
              <w:pStyle w:val="a3"/>
              <w:tabs>
                <w:tab w:val="center" w:pos="671"/>
                <w:tab w:val="left" w:pos="12049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6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67" w:type="dxa"/>
            <w:vMerge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817AC9" w:rsidRPr="004E124E" w:rsidRDefault="00817AC9" w:rsidP="00817AC9"/>
        </w:tc>
      </w:tr>
      <w:tr w:rsidR="00817AC9" w:rsidRPr="004E124E" w:rsidTr="00FF7D5E">
        <w:trPr>
          <w:trHeight w:val="145"/>
        </w:trPr>
        <w:tc>
          <w:tcPr>
            <w:tcW w:w="640" w:type="dxa"/>
            <w:vMerge/>
            <w:tcBorders>
              <w:right w:val="single" w:sz="4" w:space="0" w:color="auto"/>
            </w:tcBorders>
            <w:vAlign w:val="center"/>
          </w:tcPr>
          <w:p w:rsidR="00817AC9" w:rsidRPr="004E124E" w:rsidRDefault="00817AC9" w:rsidP="00817AC9"/>
        </w:tc>
        <w:tc>
          <w:tcPr>
            <w:tcW w:w="2836" w:type="dxa"/>
            <w:vMerge/>
            <w:vAlign w:val="center"/>
          </w:tcPr>
          <w:p w:rsidR="00817AC9" w:rsidRPr="004E124E" w:rsidRDefault="00817AC9" w:rsidP="00817AC9"/>
        </w:tc>
        <w:tc>
          <w:tcPr>
            <w:tcW w:w="1418" w:type="dxa"/>
            <w:vMerge/>
            <w:vAlign w:val="center"/>
          </w:tcPr>
          <w:p w:rsidR="00817AC9" w:rsidRPr="004E124E" w:rsidRDefault="00817AC9" w:rsidP="00817AC9"/>
        </w:tc>
        <w:tc>
          <w:tcPr>
            <w:tcW w:w="1631" w:type="dxa"/>
            <w:tcBorders>
              <w:top w:val="single" w:sz="4" w:space="0" w:color="auto"/>
              <w:bottom w:val="single" w:sz="4" w:space="0" w:color="auto"/>
            </w:tcBorders>
          </w:tcPr>
          <w:p w:rsidR="00817AC9" w:rsidRPr="00B32E40" w:rsidRDefault="00817AC9" w:rsidP="00B32E40">
            <w:pPr>
              <w:pStyle w:val="a3"/>
              <w:tabs>
                <w:tab w:val="left" w:pos="12049"/>
              </w:tabs>
              <w:spacing w:line="276" w:lineRule="auto"/>
              <w:rPr>
                <w:rFonts w:ascii="Times New Roman" w:hAnsi="Times New Roman" w:cs="Times New Roman"/>
              </w:rPr>
            </w:pPr>
            <w:r w:rsidRPr="00B32E40">
              <w:rPr>
                <w:rFonts w:ascii="Times New Roman" w:hAnsi="Times New Roman" w:cs="Times New Roman"/>
              </w:rPr>
              <w:t xml:space="preserve">бюджет ХМАО - </w:t>
            </w:r>
            <w:r w:rsidR="00B32E40" w:rsidRPr="00B32E40">
              <w:rPr>
                <w:rFonts w:ascii="Times New Roman" w:hAnsi="Times New Roman" w:cs="Times New Roman"/>
              </w:rPr>
              <w:t>Ю</w:t>
            </w:r>
            <w:r w:rsidRPr="00B32E40">
              <w:rPr>
                <w:rFonts w:ascii="Times New Roman" w:hAnsi="Times New Roman" w:cs="Times New Roman"/>
              </w:rPr>
              <w:t>гры</w:t>
            </w:r>
          </w:p>
        </w:tc>
        <w:tc>
          <w:tcPr>
            <w:tcW w:w="1202" w:type="dxa"/>
            <w:tcBorders>
              <w:top w:val="single" w:sz="4" w:space="0" w:color="auto"/>
              <w:bottom w:val="single" w:sz="4" w:space="0" w:color="auto"/>
            </w:tcBorders>
          </w:tcPr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6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67" w:type="dxa"/>
            <w:vMerge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817AC9" w:rsidRPr="004E124E" w:rsidRDefault="00817AC9" w:rsidP="00817AC9"/>
        </w:tc>
      </w:tr>
      <w:tr w:rsidR="00817AC9" w:rsidRPr="004E124E" w:rsidTr="00FF7D5E">
        <w:trPr>
          <w:trHeight w:val="145"/>
        </w:trPr>
        <w:tc>
          <w:tcPr>
            <w:tcW w:w="640" w:type="dxa"/>
            <w:vMerge/>
            <w:tcBorders>
              <w:right w:val="single" w:sz="4" w:space="0" w:color="auto"/>
            </w:tcBorders>
            <w:vAlign w:val="center"/>
          </w:tcPr>
          <w:p w:rsidR="00817AC9" w:rsidRPr="004E124E" w:rsidRDefault="00817AC9" w:rsidP="00817AC9"/>
        </w:tc>
        <w:tc>
          <w:tcPr>
            <w:tcW w:w="2836" w:type="dxa"/>
            <w:vMerge/>
            <w:vAlign w:val="center"/>
          </w:tcPr>
          <w:p w:rsidR="00817AC9" w:rsidRPr="004E124E" w:rsidRDefault="00817AC9" w:rsidP="00817AC9"/>
        </w:tc>
        <w:tc>
          <w:tcPr>
            <w:tcW w:w="1418" w:type="dxa"/>
            <w:vMerge/>
            <w:vAlign w:val="center"/>
          </w:tcPr>
          <w:p w:rsidR="00817AC9" w:rsidRPr="004E124E" w:rsidRDefault="00817AC9" w:rsidP="00817AC9"/>
        </w:tc>
        <w:tc>
          <w:tcPr>
            <w:tcW w:w="1631" w:type="dxa"/>
            <w:tcBorders>
              <w:top w:val="single" w:sz="4" w:space="0" w:color="auto"/>
              <w:bottom w:val="single" w:sz="4" w:space="0" w:color="auto"/>
            </w:tcBorders>
          </w:tcPr>
          <w:p w:rsidR="00817AC9" w:rsidRPr="00B32E40" w:rsidRDefault="00817AC9" w:rsidP="00817AC9">
            <w:pPr>
              <w:pStyle w:val="a3"/>
              <w:tabs>
                <w:tab w:val="left" w:pos="12049"/>
              </w:tabs>
              <w:spacing w:line="276" w:lineRule="auto"/>
              <w:rPr>
                <w:rFonts w:ascii="Times New Roman" w:hAnsi="Times New Roman" w:cs="Times New Roman"/>
              </w:rPr>
            </w:pPr>
            <w:r w:rsidRPr="00B32E40">
              <w:rPr>
                <w:rFonts w:ascii="Times New Roman" w:hAnsi="Times New Roman" w:cs="Times New Roman"/>
              </w:rPr>
              <w:t>бюджет ХМ района</w:t>
            </w:r>
          </w:p>
        </w:tc>
        <w:tc>
          <w:tcPr>
            <w:tcW w:w="1202" w:type="dxa"/>
            <w:tcBorders>
              <w:top w:val="single" w:sz="4" w:space="0" w:color="auto"/>
              <w:bottom w:val="single" w:sz="4" w:space="0" w:color="auto"/>
            </w:tcBorders>
          </w:tcPr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6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67" w:type="dxa"/>
            <w:vMerge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817AC9" w:rsidRPr="004E124E" w:rsidRDefault="00817AC9" w:rsidP="00817AC9"/>
        </w:tc>
      </w:tr>
      <w:tr w:rsidR="0054618D" w:rsidRPr="004E124E" w:rsidTr="00FF7D5E">
        <w:trPr>
          <w:trHeight w:val="145"/>
        </w:trPr>
        <w:tc>
          <w:tcPr>
            <w:tcW w:w="640" w:type="dxa"/>
            <w:vMerge/>
            <w:tcBorders>
              <w:right w:val="single" w:sz="4" w:space="0" w:color="auto"/>
            </w:tcBorders>
            <w:vAlign w:val="center"/>
          </w:tcPr>
          <w:p w:rsidR="0054618D" w:rsidRPr="004E124E" w:rsidRDefault="0054618D" w:rsidP="00817AC9"/>
        </w:tc>
        <w:tc>
          <w:tcPr>
            <w:tcW w:w="2836" w:type="dxa"/>
            <w:vMerge/>
            <w:vAlign w:val="center"/>
          </w:tcPr>
          <w:p w:rsidR="0054618D" w:rsidRPr="004E124E" w:rsidRDefault="0054618D" w:rsidP="00817AC9"/>
        </w:tc>
        <w:tc>
          <w:tcPr>
            <w:tcW w:w="1418" w:type="dxa"/>
            <w:vMerge/>
            <w:vAlign w:val="center"/>
          </w:tcPr>
          <w:p w:rsidR="0054618D" w:rsidRPr="004E124E" w:rsidRDefault="0054618D" w:rsidP="00817AC9"/>
        </w:tc>
        <w:tc>
          <w:tcPr>
            <w:tcW w:w="1631" w:type="dxa"/>
            <w:tcBorders>
              <w:top w:val="single" w:sz="4" w:space="0" w:color="auto"/>
              <w:bottom w:val="single" w:sz="4" w:space="0" w:color="auto"/>
            </w:tcBorders>
          </w:tcPr>
          <w:p w:rsidR="0054618D" w:rsidRPr="00B32E40" w:rsidRDefault="0054618D" w:rsidP="00817AC9">
            <w:pPr>
              <w:pStyle w:val="a3"/>
              <w:tabs>
                <w:tab w:val="left" w:pos="12049"/>
              </w:tabs>
              <w:spacing w:line="276" w:lineRule="auto"/>
              <w:rPr>
                <w:rFonts w:ascii="Times New Roman" w:hAnsi="Times New Roman" w:cs="Times New Roman"/>
              </w:rPr>
            </w:pPr>
            <w:r w:rsidRPr="00B32E40">
              <w:rPr>
                <w:rFonts w:ascii="Times New Roman" w:hAnsi="Times New Roman" w:cs="Times New Roman"/>
              </w:rPr>
              <w:t xml:space="preserve">бюджет </w:t>
            </w:r>
            <w:proofErr w:type="spellStart"/>
            <w:r w:rsidRPr="00B32E40">
              <w:rPr>
                <w:rFonts w:ascii="Times New Roman" w:hAnsi="Times New Roman" w:cs="Times New Roman"/>
              </w:rPr>
              <w:t>с.п</w:t>
            </w:r>
            <w:proofErr w:type="spellEnd"/>
            <w:r w:rsidRPr="00B32E40">
              <w:rPr>
                <w:rFonts w:ascii="Times New Roman" w:hAnsi="Times New Roman" w:cs="Times New Roman"/>
              </w:rPr>
              <w:t>. Горнопра</w:t>
            </w:r>
            <w:r w:rsidRPr="00B32E40">
              <w:rPr>
                <w:rFonts w:ascii="Times New Roman" w:hAnsi="Times New Roman" w:cs="Times New Roman"/>
              </w:rPr>
              <w:t>в</w:t>
            </w:r>
            <w:r w:rsidRPr="00B32E40">
              <w:rPr>
                <w:rFonts w:ascii="Times New Roman" w:hAnsi="Times New Roman" w:cs="Times New Roman"/>
              </w:rPr>
              <w:t>динск</w:t>
            </w:r>
          </w:p>
        </w:tc>
        <w:tc>
          <w:tcPr>
            <w:tcW w:w="1202" w:type="dxa"/>
            <w:tcBorders>
              <w:top w:val="single" w:sz="4" w:space="0" w:color="auto"/>
              <w:bottom w:val="single" w:sz="4" w:space="0" w:color="auto"/>
            </w:tcBorders>
          </w:tcPr>
          <w:p w:rsidR="0054618D" w:rsidRPr="00B95C30" w:rsidRDefault="0054618D" w:rsidP="00B5435D">
            <w:pPr>
              <w:tabs>
                <w:tab w:val="left" w:pos="12049"/>
              </w:tabs>
              <w:spacing w:line="276" w:lineRule="auto"/>
              <w:jc w:val="center"/>
              <w:rPr>
                <w:sz w:val="22"/>
                <w:szCs w:val="22"/>
              </w:rPr>
            </w:pPr>
            <w:r w:rsidRPr="00B95C30">
              <w:rPr>
                <w:sz w:val="22"/>
                <w:szCs w:val="22"/>
              </w:rPr>
              <w:t>262416,2</w:t>
            </w:r>
            <w:r>
              <w:rPr>
                <w:sz w:val="22"/>
                <w:szCs w:val="22"/>
              </w:rPr>
              <w:t>0</w:t>
            </w:r>
          </w:p>
        </w:tc>
        <w:tc>
          <w:tcPr>
            <w:tcW w:w="106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18D" w:rsidRPr="00065586" w:rsidRDefault="0054618D" w:rsidP="00B5435D">
            <w:pPr>
              <w:tabs>
                <w:tab w:val="left" w:pos="12049"/>
              </w:tabs>
              <w:spacing w:line="276" w:lineRule="auto"/>
              <w:jc w:val="center"/>
            </w:pPr>
            <w:r>
              <w:rPr>
                <w:sz w:val="22"/>
                <w:szCs w:val="22"/>
              </w:rPr>
              <w:t>39954,20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18D" w:rsidRPr="00065586" w:rsidRDefault="0054618D" w:rsidP="00B5435D">
            <w:pPr>
              <w:tabs>
                <w:tab w:val="left" w:pos="12049"/>
              </w:tabs>
              <w:spacing w:line="276" w:lineRule="auto"/>
              <w:jc w:val="center"/>
            </w:pPr>
            <w:r>
              <w:rPr>
                <w:sz w:val="22"/>
                <w:szCs w:val="22"/>
              </w:rPr>
              <w:t>37077,0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18D" w:rsidRPr="00065586" w:rsidRDefault="0054618D" w:rsidP="00B5435D">
            <w:pPr>
              <w:tabs>
                <w:tab w:val="left" w:pos="12049"/>
              </w:tabs>
              <w:spacing w:line="276" w:lineRule="auto"/>
              <w:jc w:val="center"/>
            </w:pPr>
            <w:r>
              <w:rPr>
                <w:sz w:val="22"/>
                <w:szCs w:val="22"/>
              </w:rPr>
              <w:t>37077,0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18D" w:rsidRDefault="0054618D" w:rsidP="00B5435D">
            <w:r>
              <w:rPr>
                <w:sz w:val="22"/>
                <w:szCs w:val="22"/>
              </w:rPr>
              <w:t>37077,0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18D" w:rsidRDefault="0054618D" w:rsidP="00B5435D">
            <w:r>
              <w:rPr>
                <w:sz w:val="22"/>
                <w:szCs w:val="22"/>
              </w:rPr>
              <w:t>37077,0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18D" w:rsidRDefault="0054618D" w:rsidP="00B5435D">
            <w:r>
              <w:rPr>
                <w:sz w:val="22"/>
                <w:szCs w:val="22"/>
              </w:rPr>
              <w:t>37077,0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4618D" w:rsidRDefault="0054618D" w:rsidP="00B5435D">
            <w:r>
              <w:rPr>
                <w:sz w:val="22"/>
                <w:szCs w:val="22"/>
              </w:rPr>
              <w:t>37077,0</w:t>
            </w:r>
          </w:p>
        </w:tc>
        <w:tc>
          <w:tcPr>
            <w:tcW w:w="1067" w:type="dxa"/>
            <w:vMerge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54618D" w:rsidRPr="004E124E" w:rsidRDefault="0054618D" w:rsidP="00817AC9"/>
        </w:tc>
      </w:tr>
      <w:tr w:rsidR="00817AC9" w:rsidRPr="004E124E" w:rsidTr="00FF7D5E">
        <w:trPr>
          <w:trHeight w:val="145"/>
        </w:trPr>
        <w:tc>
          <w:tcPr>
            <w:tcW w:w="640" w:type="dxa"/>
            <w:vMerge/>
            <w:tcBorders>
              <w:right w:val="single" w:sz="4" w:space="0" w:color="auto"/>
            </w:tcBorders>
            <w:vAlign w:val="center"/>
          </w:tcPr>
          <w:p w:rsidR="00817AC9" w:rsidRPr="004E124E" w:rsidRDefault="00817AC9" w:rsidP="00817AC9"/>
        </w:tc>
        <w:tc>
          <w:tcPr>
            <w:tcW w:w="2836" w:type="dxa"/>
            <w:vMerge/>
            <w:vAlign w:val="center"/>
          </w:tcPr>
          <w:p w:rsidR="00817AC9" w:rsidRPr="004E124E" w:rsidRDefault="00817AC9" w:rsidP="00817AC9"/>
        </w:tc>
        <w:tc>
          <w:tcPr>
            <w:tcW w:w="1418" w:type="dxa"/>
            <w:vMerge/>
            <w:vAlign w:val="center"/>
          </w:tcPr>
          <w:p w:rsidR="00817AC9" w:rsidRPr="004E124E" w:rsidRDefault="00817AC9" w:rsidP="00817AC9"/>
        </w:tc>
        <w:tc>
          <w:tcPr>
            <w:tcW w:w="1631" w:type="dxa"/>
            <w:tcBorders>
              <w:top w:val="single" w:sz="4" w:space="0" w:color="auto"/>
              <w:bottom w:val="single" w:sz="4" w:space="0" w:color="auto"/>
            </w:tcBorders>
          </w:tcPr>
          <w:p w:rsidR="00817AC9" w:rsidRPr="00B32E40" w:rsidRDefault="00817AC9" w:rsidP="00817AC9">
            <w:pPr>
              <w:pStyle w:val="a3"/>
              <w:tabs>
                <w:tab w:val="left" w:pos="12049"/>
              </w:tabs>
              <w:spacing w:line="276" w:lineRule="auto"/>
              <w:rPr>
                <w:rFonts w:ascii="Times New Roman" w:hAnsi="Times New Roman" w:cs="Times New Roman"/>
              </w:rPr>
            </w:pPr>
            <w:r w:rsidRPr="00B32E40">
              <w:rPr>
                <w:rFonts w:ascii="Times New Roman" w:hAnsi="Times New Roman" w:cs="Times New Roman"/>
              </w:rPr>
              <w:t>внебюдже</w:t>
            </w:r>
            <w:r w:rsidRPr="00B32E40">
              <w:rPr>
                <w:rFonts w:ascii="Times New Roman" w:hAnsi="Times New Roman" w:cs="Times New Roman"/>
              </w:rPr>
              <w:t>т</w:t>
            </w:r>
            <w:r w:rsidRPr="00B32E40">
              <w:rPr>
                <w:rFonts w:ascii="Times New Roman" w:hAnsi="Times New Roman" w:cs="Times New Roman"/>
              </w:rPr>
              <w:t>ные источники</w:t>
            </w:r>
          </w:p>
        </w:tc>
        <w:tc>
          <w:tcPr>
            <w:tcW w:w="1202" w:type="dxa"/>
            <w:tcBorders>
              <w:top w:val="single" w:sz="4" w:space="0" w:color="auto"/>
              <w:bottom w:val="single" w:sz="4" w:space="0" w:color="auto"/>
            </w:tcBorders>
          </w:tcPr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6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/>
            <w:bookmarkEnd w:id="0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17AC9" w:rsidRPr="001F4D69" w:rsidRDefault="00817AC9" w:rsidP="00817AC9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67" w:type="dxa"/>
            <w:vMerge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817AC9" w:rsidRPr="004E124E" w:rsidRDefault="00817AC9" w:rsidP="00817AC9"/>
        </w:tc>
      </w:tr>
    </w:tbl>
    <w:p w:rsidR="00883372" w:rsidRDefault="00883372" w:rsidP="000661A7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»</w:t>
      </w:r>
    </w:p>
    <w:p w:rsidR="00883372" w:rsidRDefault="00883372" w:rsidP="000661A7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883372" w:rsidRDefault="00883372" w:rsidP="000661A7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883372" w:rsidRPr="000661A7" w:rsidRDefault="00883372" w:rsidP="000661A7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  <w:sectPr w:rsidR="00883372" w:rsidRPr="000661A7" w:rsidSect="002A1B19">
          <w:pgSz w:w="16838" w:h="11906" w:orient="landscape" w:code="9"/>
          <w:pgMar w:top="1588" w:right="1134" w:bottom="1021" w:left="1134" w:header="709" w:footer="709" w:gutter="0"/>
          <w:cols w:space="708"/>
          <w:docGrid w:linePitch="360"/>
        </w:sectPr>
      </w:pPr>
    </w:p>
    <w:p w:rsidR="00907E5B" w:rsidRDefault="00907E5B" w:rsidP="008E554A">
      <w:pPr>
        <w:tabs>
          <w:tab w:val="left" w:pos="12049"/>
        </w:tabs>
        <w:ind w:right="-172"/>
        <w:jc w:val="right"/>
        <w:rPr>
          <w:sz w:val="28"/>
          <w:szCs w:val="28"/>
        </w:rPr>
      </w:pPr>
    </w:p>
    <w:sectPr w:rsidR="00907E5B" w:rsidSect="0008356A">
      <w:pgSz w:w="11906" w:h="16838" w:code="9"/>
      <w:pgMar w:top="1134" w:right="1021" w:bottom="1134" w:left="158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E6E9D" w:rsidRDefault="003E6E9D" w:rsidP="00485B1D">
      <w:r>
        <w:separator/>
      </w:r>
    </w:p>
  </w:endnote>
  <w:endnote w:type="continuationSeparator" w:id="0">
    <w:p w:rsidR="003E6E9D" w:rsidRDefault="003E6E9D" w:rsidP="00485B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E6E9D" w:rsidRDefault="003E6E9D" w:rsidP="00485B1D">
      <w:r>
        <w:separator/>
      </w:r>
    </w:p>
  </w:footnote>
  <w:footnote w:type="continuationSeparator" w:id="0">
    <w:p w:rsidR="003E6E9D" w:rsidRDefault="003E6E9D" w:rsidP="00485B1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8D7F82"/>
    <w:multiLevelType w:val="hybridMultilevel"/>
    <w:tmpl w:val="4B66F60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48B07C7"/>
    <w:multiLevelType w:val="hybridMultilevel"/>
    <w:tmpl w:val="121C18F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6313050"/>
    <w:multiLevelType w:val="hybridMultilevel"/>
    <w:tmpl w:val="AD0E64EC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069C4586"/>
    <w:multiLevelType w:val="hybridMultilevel"/>
    <w:tmpl w:val="52C272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5EA5F82"/>
    <w:multiLevelType w:val="hybridMultilevel"/>
    <w:tmpl w:val="70222306"/>
    <w:lvl w:ilvl="0" w:tplc="B406E780">
      <w:start w:val="1"/>
      <w:numFmt w:val="decimal"/>
      <w:lvlText w:val="%1."/>
      <w:lvlJc w:val="left"/>
      <w:pPr>
        <w:ind w:left="1215" w:hanging="465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79D1357"/>
    <w:multiLevelType w:val="hybridMultilevel"/>
    <w:tmpl w:val="01B01DB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833247D"/>
    <w:multiLevelType w:val="hybridMultilevel"/>
    <w:tmpl w:val="B678A7EE"/>
    <w:lvl w:ilvl="0" w:tplc="343EBB44">
      <w:start w:val="1"/>
      <w:numFmt w:val="decimal"/>
      <w:lvlText w:val="%1."/>
      <w:lvlJc w:val="left"/>
      <w:pPr>
        <w:ind w:left="1681" w:hanging="972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1E607002"/>
    <w:multiLevelType w:val="hybridMultilevel"/>
    <w:tmpl w:val="766211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1A90CF0"/>
    <w:multiLevelType w:val="hybridMultilevel"/>
    <w:tmpl w:val="2D8CC1F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7DE2035"/>
    <w:multiLevelType w:val="hybridMultilevel"/>
    <w:tmpl w:val="B2BAF99E"/>
    <w:lvl w:ilvl="0" w:tplc="0419000F">
      <w:start w:val="1"/>
      <w:numFmt w:val="decimal"/>
      <w:lvlText w:val="%1."/>
      <w:lvlJc w:val="left"/>
      <w:pPr>
        <w:ind w:left="1387" w:hanging="360"/>
      </w:pPr>
    </w:lvl>
    <w:lvl w:ilvl="1" w:tplc="04190019">
      <w:start w:val="1"/>
      <w:numFmt w:val="lowerLetter"/>
      <w:lvlText w:val="%2."/>
      <w:lvlJc w:val="left"/>
      <w:pPr>
        <w:ind w:left="2107" w:hanging="360"/>
      </w:pPr>
    </w:lvl>
    <w:lvl w:ilvl="2" w:tplc="0419001B">
      <w:start w:val="1"/>
      <w:numFmt w:val="lowerRoman"/>
      <w:lvlText w:val="%3."/>
      <w:lvlJc w:val="right"/>
      <w:pPr>
        <w:ind w:left="2827" w:hanging="180"/>
      </w:pPr>
    </w:lvl>
    <w:lvl w:ilvl="3" w:tplc="0419000F">
      <w:start w:val="1"/>
      <w:numFmt w:val="decimal"/>
      <w:lvlText w:val="%4."/>
      <w:lvlJc w:val="left"/>
      <w:pPr>
        <w:ind w:left="3547" w:hanging="360"/>
      </w:pPr>
    </w:lvl>
    <w:lvl w:ilvl="4" w:tplc="04190019">
      <w:start w:val="1"/>
      <w:numFmt w:val="lowerLetter"/>
      <w:lvlText w:val="%5."/>
      <w:lvlJc w:val="left"/>
      <w:pPr>
        <w:ind w:left="4267" w:hanging="360"/>
      </w:pPr>
    </w:lvl>
    <w:lvl w:ilvl="5" w:tplc="0419001B">
      <w:start w:val="1"/>
      <w:numFmt w:val="lowerRoman"/>
      <w:lvlText w:val="%6."/>
      <w:lvlJc w:val="right"/>
      <w:pPr>
        <w:ind w:left="4987" w:hanging="180"/>
      </w:pPr>
    </w:lvl>
    <w:lvl w:ilvl="6" w:tplc="0419000F">
      <w:start w:val="1"/>
      <w:numFmt w:val="decimal"/>
      <w:lvlText w:val="%7."/>
      <w:lvlJc w:val="left"/>
      <w:pPr>
        <w:ind w:left="5707" w:hanging="360"/>
      </w:pPr>
    </w:lvl>
    <w:lvl w:ilvl="7" w:tplc="04190019">
      <w:start w:val="1"/>
      <w:numFmt w:val="lowerLetter"/>
      <w:lvlText w:val="%8."/>
      <w:lvlJc w:val="left"/>
      <w:pPr>
        <w:ind w:left="6427" w:hanging="360"/>
      </w:pPr>
    </w:lvl>
    <w:lvl w:ilvl="8" w:tplc="0419001B">
      <w:start w:val="1"/>
      <w:numFmt w:val="lowerRoman"/>
      <w:lvlText w:val="%9."/>
      <w:lvlJc w:val="right"/>
      <w:pPr>
        <w:ind w:left="7147" w:hanging="180"/>
      </w:pPr>
    </w:lvl>
  </w:abstractNum>
  <w:abstractNum w:abstractNumId="10">
    <w:nsid w:val="280E5A7A"/>
    <w:multiLevelType w:val="hybridMultilevel"/>
    <w:tmpl w:val="90582136"/>
    <w:lvl w:ilvl="0" w:tplc="04190011">
      <w:start w:val="1"/>
      <w:numFmt w:val="decimal"/>
      <w:lvlText w:val="%1)"/>
      <w:lvlJc w:val="left"/>
      <w:pPr>
        <w:ind w:left="1080" w:hanging="360"/>
      </w:p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1">
    <w:nsid w:val="28C67CF9"/>
    <w:multiLevelType w:val="hybridMultilevel"/>
    <w:tmpl w:val="F1E691B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E1E6E03"/>
    <w:multiLevelType w:val="hybridMultilevel"/>
    <w:tmpl w:val="7A74399A"/>
    <w:lvl w:ilvl="0" w:tplc="D8A4C728">
      <w:start w:val="1"/>
      <w:numFmt w:val="bullet"/>
      <w:lvlText w:val=""/>
      <w:lvlJc w:val="left"/>
      <w:pPr>
        <w:tabs>
          <w:tab w:val="num" w:pos="1778"/>
        </w:tabs>
        <w:ind w:left="1778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29"/>
        </w:tabs>
        <w:ind w:left="142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49"/>
        </w:tabs>
        <w:ind w:left="2149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69"/>
        </w:tabs>
        <w:ind w:left="2869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589"/>
        </w:tabs>
        <w:ind w:left="358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09"/>
        </w:tabs>
        <w:ind w:left="4309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29"/>
        </w:tabs>
        <w:ind w:left="5029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49"/>
        </w:tabs>
        <w:ind w:left="574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69"/>
        </w:tabs>
        <w:ind w:left="6469" w:hanging="360"/>
      </w:pPr>
      <w:rPr>
        <w:rFonts w:ascii="Wingdings" w:hAnsi="Wingdings" w:cs="Wingdings" w:hint="default"/>
      </w:rPr>
    </w:lvl>
  </w:abstractNum>
  <w:abstractNum w:abstractNumId="13">
    <w:nsid w:val="2F5A3AAC"/>
    <w:multiLevelType w:val="hybridMultilevel"/>
    <w:tmpl w:val="45AE799A"/>
    <w:lvl w:ilvl="0" w:tplc="B406E780">
      <w:start w:val="1"/>
      <w:numFmt w:val="decimal"/>
      <w:lvlText w:val="%1."/>
      <w:lvlJc w:val="left"/>
      <w:pPr>
        <w:ind w:left="1965" w:hanging="465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2190" w:hanging="360"/>
      </w:pPr>
    </w:lvl>
    <w:lvl w:ilvl="2" w:tplc="0419001B">
      <w:start w:val="1"/>
      <w:numFmt w:val="lowerRoman"/>
      <w:lvlText w:val="%3."/>
      <w:lvlJc w:val="right"/>
      <w:pPr>
        <w:ind w:left="2910" w:hanging="180"/>
      </w:pPr>
    </w:lvl>
    <w:lvl w:ilvl="3" w:tplc="0419000F">
      <w:start w:val="1"/>
      <w:numFmt w:val="decimal"/>
      <w:lvlText w:val="%4."/>
      <w:lvlJc w:val="left"/>
      <w:pPr>
        <w:ind w:left="3630" w:hanging="360"/>
      </w:pPr>
    </w:lvl>
    <w:lvl w:ilvl="4" w:tplc="04190019">
      <w:start w:val="1"/>
      <w:numFmt w:val="lowerLetter"/>
      <w:lvlText w:val="%5."/>
      <w:lvlJc w:val="left"/>
      <w:pPr>
        <w:ind w:left="4350" w:hanging="360"/>
      </w:pPr>
    </w:lvl>
    <w:lvl w:ilvl="5" w:tplc="0419001B">
      <w:start w:val="1"/>
      <w:numFmt w:val="lowerRoman"/>
      <w:lvlText w:val="%6."/>
      <w:lvlJc w:val="right"/>
      <w:pPr>
        <w:ind w:left="5070" w:hanging="180"/>
      </w:pPr>
    </w:lvl>
    <w:lvl w:ilvl="6" w:tplc="0419000F">
      <w:start w:val="1"/>
      <w:numFmt w:val="decimal"/>
      <w:lvlText w:val="%7."/>
      <w:lvlJc w:val="left"/>
      <w:pPr>
        <w:ind w:left="5790" w:hanging="360"/>
      </w:pPr>
    </w:lvl>
    <w:lvl w:ilvl="7" w:tplc="04190019">
      <w:start w:val="1"/>
      <w:numFmt w:val="lowerLetter"/>
      <w:lvlText w:val="%8."/>
      <w:lvlJc w:val="left"/>
      <w:pPr>
        <w:ind w:left="6510" w:hanging="360"/>
      </w:pPr>
    </w:lvl>
    <w:lvl w:ilvl="8" w:tplc="0419001B">
      <w:start w:val="1"/>
      <w:numFmt w:val="lowerRoman"/>
      <w:lvlText w:val="%9."/>
      <w:lvlJc w:val="right"/>
      <w:pPr>
        <w:ind w:left="7230" w:hanging="180"/>
      </w:pPr>
    </w:lvl>
  </w:abstractNum>
  <w:abstractNum w:abstractNumId="14">
    <w:nsid w:val="303E6EE0"/>
    <w:multiLevelType w:val="hybridMultilevel"/>
    <w:tmpl w:val="D6868374"/>
    <w:lvl w:ilvl="0" w:tplc="E3A4A9A0">
      <w:start w:val="1"/>
      <w:numFmt w:val="decimal"/>
      <w:lvlText w:val="%1."/>
      <w:lvlJc w:val="left"/>
      <w:pPr>
        <w:ind w:left="720" w:hanging="360"/>
      </w:pPr>
      <w:rPr>
        <w:rFonts w:hint="default"/>
        <w:i/>
        <w:iCs/>
        <w:u w:val="single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2605A63"/>
    <w:multiLevelType w:val="multilevel"/>
    <w:tmpl w:val="6076FCB4"/>
    <w:lvl w:ilvl="0">
      <w:start w:val="1"/>
      <w:numFmt w:val="decimal"/>
      <w:lvlText w:val="%1."/>
      <w:lvlJc w:val="left"/>
      <w:pPr>
        <w:ind w:left="1068" w:hanging="360"/>
      </w:pPr>
    </w:lvl>
    <w:lvl w:ilvl="1">
      <w:start w:val="2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16">
    <w:nsid w:val="360F2871"/>
    <w:multiLevelType w:val="hybridMultilevel"/>
    <w:tmpl w:val="4378D6D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7">
    <w:nsid w:val="3618687A"/>
    <w:multiLevelType w:val="hybridMultilevel"/>
    <w:tmpl w:val="984E6F2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8">
    <w:nsid w:val="37143B4C"/>
    <w:multiLevelType w:val="hybridMultilevel"/>
    <w:tmpl w:val="4B66F60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9E54D26"/>
    <w:multiLevelType w:val="hybridMultilevel"/>
    <w:tmpl w:val="4F1A06B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3C4E33CE"/>
    <w:multiLevelType w:val="hybridMultilevel"/>
    <w:tmpl w:val="50425D8A"/>
    <w:lvl w:ilvl="0" w:tplc="0419000F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90" w:hanging="360"/>
      </w:pPr>
    </w:lvl>
    <w:lvl w:ilvl="2" w:tplc="0419001B">
      <w:start w:val="1"/>
      <w:numFmt w:val="lowerRoman"/>
      <w:lvlText w:val="%3."/>
      <w:lvlJc w:val="right"/>
      <w:pPr>
        <w:ind w:left="2510" w:hanging="180"/>
      </w:pPr>
    </w:lvl>
    <w:lvl w:ilvl="3" w:tplc="0419000F">
      <w:start w:val="1"/>
      <w:numFmt w:val="decimal"/>
      <w:lvlText w:val="%4."/>
      <w:lvlJc w:val="left"/>
      <w:pPr>
        <w:ind w:left="3230" w:hanging="360"/>
      </w:pPr>
    </w:lvl>
    <w:lvl w:ilvl="4" w:tplc="04190019">
      <w:start w:val="1"/>
      <w:numFmt w:val="lowerLetter"/>
      <w:lvlText w:val="%5."/>
      <w:lvlJc w:val="left"/>
      <w:pPr>
        <w:ind w:left="3950" w:hanging="360"/>
      </w:pPr>
    </w:lvl>
    <w:lvl w:ilvl="5" w:tplc="0419001B">
      <w:start w:val="1"/>
      <w:numFmt w:val="lowerRoman"/>
      <w:lvlText w:val="%6."/>
      <w:lvlJc w:val="right"/>
      <w:pPr>
        <w:ind w:left="4670" w:hanging="180"/>
      </w:pPr>
    </w:lvl>
    <w:lvl w:ilvl="6" w:tplc="0419000F">
      <w:start w:val="1"/>
      <w:numFmt w:val="decimal"/>
      <w:lvlText w:val="%7."/>
      <w:lvlJc w:val="left"/>
      <w:pPr>
        <w:ind w:left="5390" w:hanging="360"/>
      </w:pPr>
    </w:lvl>
    <w:lvl w:ilvl="7" w:tplc="04190019">
      <w:start w:val="1"/>
      <w:numFmt w:val="lowerLetter"/>
      <w:lvlText w:val="%8."/>
      <w:lvlJc w:val="left"/>
      <w:pPr>
        <w:ind w:left="6110" w:hanging="360"/>
      </w:pPr>
    </w:lvl>
    <w:lvl w:ilvl="8" w:tplc="0419001B">
      <w:start w:val="1"/>
      <w:numFmt w:val="lowerRoman"/>
      <w:lvlText w:val="%9."/>
      <w:lvlJc w:val="right"/>
      <w:pPr>
        <w:ind w:left="6830" w:hanging="180"/>
      </w:pPr>
    </w:lvl>
  </w:abstractNum>
  <w:abstractNum w:abstractNumId="21">
    <w:nsid w:val="3D4F4502"/>
    <w:multiLevelType w:val="hybridMultilevel"/>
    <w:tmpl w:val="AD0E64E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3EC956DC"/>
    <w:multiLevelType w:val="hybridMultilevel"/>
    <w:tmpl w:val="57189958"/>
    <w:lvl w:ilvl="0" w:tplc="6B7AA892">
      <w:start w:val="1"/>
      <w:numFmt w:val="decimal"/>
      <w:lvlText w:val="%1."/>
      <w:lvlJc w:val="left"/>
      <w:pPr>
        <w:ind w:left="804" w:hanging="444"/>
      </w:pPr>
      <w:rPr>
        <w:rFonts w:ascii="Times New Roman" w:eastAsia="Times New Roman" w:hAnsi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459F3970"/>
    <w:multiLevelType w:val="hybridMultilevel"/>
    <w:tmpl w:val="58F425AE"/>
    <w:lvl w:ilvl="0" w:tplc="4DA65D06"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4">
    <w:nsid w:val="46555FC5"/>
    <w:multiLevelType w:val="hybridMultilevel"/>
    <w:tmpl w:val="8AF6A8F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4A0610E0"/>
    <w:multiLevelType w:val="hybridMultilevel"/>
    <w:tmpl w:val="D89ECE92"/>
    <w:lvl w:ilvl="0" w:tplc="47D2AA58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6">
    <w:nsid w:val="548B0FE7"/>
    <w:multiLevelType w:val="hybridMultilevel"/>
    <w:tmpl w:val="C7C687B4"/>
    <w:lvl w:ilvl="0" w:tplc="B406E780">
      <w:start w:val="1"/>
      <w:numFmt w:val="decimal"/>
      <w:lvlText w:val="%1."/>
      <w:lvlJc w:val="left"/>
      <w:pPr>
        <w:ind w:left="1215" w:hanging="465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552A042A"/>
    <w:multiLevelType w:val="hybridMultilevel"/>
    <w:tmpl w:val="57189958"/>
    <w:lvl w:ilvl="0" w:tplc="6B7AA892">
      <w:start w:val="1"/>
      <w:numFmt w:val="decimal"/>
      <w:lvlText w:val="%1."/>
      <w:lvlJc w:val="left"/>
      <w:pPr>
        <w:ind w:left="804" w:hanging="444"/>
      </w:pPr>
      <w:rPr>
        <w:rFonts w:ascii="Times New Roman" w:eastAsia="Times New Roman" w:hAnsi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559C0E63"/>
    <w:multiLevelType w:val="hybridMultilevel"/>
    <w:tmpl w:val="BC882542"/>
    <w:lvl w:ilvl="0" w:tplc="B406E780">
      <w:start w:val="1"/>
      <w:numFmt w:val="decimal"/>
      <w:lvlText w:val="%1."/>
      <w:lvlJc w:val="left"/>
      <w:pPr>
        <w:ind w:left="1215" w:hanging="465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830" w:hanging="360"/>
      </w:pPr>
    </w:lvl>
    <w:lvl w:ilvl="2" w:tplc="0419001B">
      <w:start w:val="1"/>
      <w:numFmt w:val="lowerRoman"/>
      <w:lvlText w:val="%3."/>
      <w:lvlJc w:val="right"/>
      <w:pPr>
        <w:ind w:left="2550" w:hanging="180"/>
      </w:pPr>
    </w:lvl>
    <w:lvl w:ilvl="3" w:tplc="0419000F">
      <w:start w:val="1"/>
      <w:numFmt w:val="decimal"/>
      <w:lvlText w:val="%4."/>
      <w:lvlJc w:val="left"/>
      <w:pPr>
        <w:ind w:left="3270" w:hanging="360"/>
      </w:pPr>
    </w:lvl>
    <w:lvl w:ilvl="4" w:tplc="04190019">
      <w:start w:val="1"/>
      <w:numFmt w:val="lowerLetter"/>
      <w:lvlText w:val="%5."/>
      <w:lvlJc w:val="left"/>
      <w:pPr>
        <w:ind w:left="3990" w:hanging="360"/>
      </w:pPr>
    </w:lvl>
    <w:lvl w:ilvl="5" w:tplc="0419001B">
      <w:start w:val="1"/>
      <w:numFmt w:val="lowerRoman"/>
      <w:lvlText w:val="%6."/>
      <w:lvlJc w:val="right"/>
      <w:pPr>
        <w:ind w:left="4710" w:hanging="180"/>
      </w:pPr>
    </w:lvl>
    <w:lvl w:ilvl="6" w:tplc="0419000F">
      <w:start w:val="1"/>
      <w:numFmt w:val="decimal"/>
      <w:lvlText w:val="%7."/>
      <w:lvlJc w:val="left"/>
      <w:pPr>
        <w:ind w:left="5430" w:hanging="360"/>
      </w:pPr>
    </w:lvl>
    <w:lvl w:ilvl="7" w:tplc="04190019">
      <w:start w:val="1"/>
      <w:numFmt w:val="lowerLetter"/>
      <w:lvlText w:val="%8."/>
      <w:lvlJc w:val="left"/>
      <w:pPr>
        <w:ind w:left="6150" w:hanging="360"/>
      </w:pPr>
    </w:lvl>
    <w:lvl w:ilvl="8" w:tplc="0419001B">
      <w:start w:val="1"/>
      <w:numFmt w:val="lowerRoman"/>
      <w:lvlText w:val="%9."/>
      <w:lvlJc w:val="right"/>
      <w:pPr>
        <w:ind w:left="6870" w:hanging="180"/>
      </w:pPr>
    </w:lvl>
  </w:abstractNum>
  <w:abstractNum w:abstractNumId="29">
    <w:nsid w:val="59ED19EA"/>
    <w:multiLevelType w:val="hybridMultilevel"/>
    <w:tmpl w:val="D2348F26"/>
    <w:lvl w:ilvl="0" w:tplc="D8A4C728">
      <w:start w:val="1"/>
      <w:numFmt w:val="bullet"/>
      <w:lvlText w:val=""/>
      <w:lvlJc w:val="left"/>
      <w:pPr>
        <w:tabs>
          <w:tab w:val="num" w:pos="2149"/>
        </w:tabs>
        <w:ind w:left="2149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30">
    <w:nsid w:val="60962391"/>
    <w:multiLevelType w:val="hybridMultilevel"/>
    <w:tmpl w:val="8BDE2E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60F30DA8"/>
    <w:multiLevelType w:val="hybridMultilevel"/>
    <w:tmpl w:val="C458FE3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621B6684"/>
    <w:multiLevelType w:val="hybridMultilevel"/>
    <w:tmpl w:val="14EE6C8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627C7ACE"/>
    <w:multiLevelType w:val="hybridMultilevel"/>
    <w:tmpl w:val="06C0547C"/>
    <w:lvl w:ilvl="0" w:tplc="F1969EDA">
      <w:start w:val="1"/>
      <w:numFmt w:val="bullet"/>
      <w:lvlText w:val="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4">
    <w:nsid w:val="68BE127E"/>
    <w:multiLevelType w:val="hybridMultilevel"/>
    <w:tmpl w:val="34864D4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5">
    <w:nsid w:val="6B52673A"/>
    <w:multiLevelType w:val="hybridMultilevel"/>
    <w:tmpl w:val="56FEA8B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36">
    <w:nsid w:val="77BB1DE1"/>
    <w:multiLevelType w:val="hybridMultilevel"/>
    <w:tmpl w:val="43DCCAF8"/>
    <w:lvl w:ilvl="0" w:tplc="0419000F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797C55CE"/>
    <w:multiLevelType w:val="hybridMultilevel"/>
    <w:tmpl w:val="3D96FE62"/>
    <w:lvl w:ilvl="0" w:tplc="E15E695A">
      <w:start w:val="1"/>
      <w:numFmt w:val="decimal"/>
      <w:lvlText w:val="%1."/>
      <w:lvlJc w:val="left"/>
      <w:pPr>
        <w:ind w:left="1080" w:hanging="360"/>
      </w:pPr>
      <w:rPr>
        <w:rFonts w:hint="default"/>
        <w:b w:val="0"/>
        <w:bCs w:val="0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38">
    <w:nsid w:val="7BF8340C"/>
    <w:multiLevelType w:val="hybridMultilevel"/>
    <w:tmpl w:val="BC14F1F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7EF1303D"/>
    <w:multiLevelType w:val="hybridMultilevel"/>
    <w:tmpl w:val="ECEE0522"/>
    <w:lvl w:ilvl="0" w:tplc="4498D444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40">
    <w:nsid w:val="7F8139D8"/>
    <w:multiLevelType w:val="hybridMultilevel"/>
    <w:tmpl w:val="86F29D1C"/>
    <w:lvl w:ilvl="0" w:tplc="04190011">
      <w:start w:val="1"/>
      <w:numFmt w:val="decimal"/>
      <w:lvlText w:val="%1)"/>
      <w:lvlJc w:val="left"/>
      <w:pPr>
        <w:ind w:left="1080" w:hanging="360"/>
      </w:p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35"/>
  </w:num>
  <w:num w:numId="2">
    <w:abstractNumId w:val="5"/>
  </w:num>
  <w:num w:numId="3">
    <w:abstractNumId w:val="36"/>
  </w:num>
  <w:num w:numId="4">
    <w:abstractNumId w:val="7"/>
  </w:num>
  <w:num w:numId="5">
    <w:abstractNumId w:val="21"/>
  </w:num>
  <w:num w:numId="6">
    <w:abstractNumId w:val="2"/>
  </w:num>
  <w:num w:numId="7">
    <w:abstractNumId w:val="33"/>
  </w:num>
  <w:num w:numId="8">
    <w:abstractNumId w:val="12"/>
  </w:num>
  <w:num w:numId="9">
    <w:abstractNumId w:val="29"/>
  </w:num>
  <w:num w:numId="10">
    <w:abstractNumId w:val="25"/>
  </w:num>
  <w:num w:numId="11">
    <w:abstractNumId w:val="38"/>
  </w:num>
  <w:num w:numId="12">
    <w:abstractNumId w:val="18"/>
  </w:num>
  <w:num w:numId="13">
    <w:abstractNumId w:val="0"/>
  </w:num>
  <w:num w:numId="14">
    <w:abstractNumId w:val="15"/>
  </w:num>
  <w:num w:numId="15">
    <w:abstractNumId w:val="14"/>
  </w:num>
  <w:num w:numId="16">
    <w:abstractNumId w:val="37"/>
  </w:num>
  <w:num w:numId="17">
    <w:abstractNumId w:val="8"/>
  </w:num>
  <w:num w:numId="18">
    <w:abstractNumId w:val="6"/>
  </w:num>
  <w:num w:numId="19">
    <w:abstractNumId w:val="20"/>
  </w:num>
  <w:num w:numId="20">
    <w:abstractNumId w:val="23"/>
  </w:num>
  <w:num w:numId="21">
    <w:abstractNumId w:val="22"/>
  </w:num>
  <w:num w:numId="22">
    <w:abstractNumId w:val="27"/>
  </w:num>
  <w:num w:numId="23">
    <w:abstractNumId w:val="19"/>
  </w:num>
  <w:num w:numId="24">
    <w:abstractNumId w:val="32"/>
  </w:num>
  <w:num w:numId="25">
    <w:abstractNumId w:val="11"/>
  </w:num>
  <w:num w:numId="26">
    <w:abstractNumId w:val="1"/>
  </w:num>
  <w:num w:numId="27">
    <w:abstractNumId w:val="9"/>
  </w:num>
  <w:num w:numId="28">
    <w:abstractNumId w:val="28"/>
  </w:num>
  <w:num w:numId="29">
    <w:abstractNumId w:val="13"/>
  </w:num>
  <w:num w:numId="30">
    <w:abstractNumId w:val="26"/>
  </w:num>
  <w:num w:numId="31">
    <w:abstractNumId w:val="4"/>
  </w:num>
  <w:num w:numId="32">
    <w:abstractNumId w:val="31"/>
  </w:num>
  <w:num w:numId="33">
    <w:abstractNumId w:val="40"/>
  </w:num>
  <w:num w:numId="34">
    <w:abstractNumId w:val="10"/>
  </w:num>
  <w:num w:numId="35">
    <w:abstractNumId w:val="24"/>
  </w:num>
  <w:num w:numId="36">
    <w:abstractNumId w:val="16"/>
  </w:num>
  <w:num w:numId="37">
    <w:abstractNumId w:val="39"/>
  </w:num>
  <w:num w:numId="38">
    <w:abstractNumId w:val="17"/>
  </w:num>
  <w:num w:numId="39">
    <w:abstractNumId w:val="34"/>
  </w:num>
  <w:num w:numId="40">
    <w:abstractNumId w:val="30"/>
  </w:num>
  <w:num w:numId="4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proofState w:spelling="clean" w:grammar="clean"/>
  <w:doNotTrackMoves/>
  <w:defaultTabStop w:val="708"/>
  <w:autoHyphenation/>
  <w:doNotHyphenateCaps/>
  <w:drawingGridHorizontalSpacing w:val="120"/>
  <w:displayHorizont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37048"/>
    <w:rsid w:val="00000BA0"/>
    <w:rsid w:val="000010E2"/>
    <w:rsid w:val="00003E6C"/>
    <w:rsid w:val="000053BD"/>
    <w:rsid w:val="00011431"/>
    <w:rsid w:val="00016C6C"/>
    <w:rsid w:val="00022A39"/>
    <w:rsid w:val="000300FD"/>
    <w:rsid w:val="00030948"/>
    <w:rsid w:val="000323E7"/>
    <w:rsid w:val="0003458D"/>
    <w:rsid w:val="00036DA8"/>
    <w:rsid w:val="00040D09"/>
    <w:rsid w:val="0004214F"/>
    <w:rsid w:val="000453ED"/>
    <w:rsid w:val="000518AC"/>
    <w:rsid w:val="0005207D"/>
    <w:rsid w:val="00052626"/>
    <w:rsid w:val="00052B9B"/>
    <w:rsid w:val="00054672"/>
    <w:rsid w:val="00061061"/>
    <w:rsid w:val="000613EA"/>
    <w:rsid w:val="00064F86"/>
    <w:rsid w:val="00065157"/>
    <w:rsid w:val="00065586"/>
    <w:rsid w:val="000661A7"/>
    <w:rsid w:val="000664E6"/>
    <w:rsid w:val="00067808"/>
    <w:rsid w:val="00071420"/>
    <w:rsid w:val="000717B5"/>
    <w:rsid w:val="00080155"/>
    <w:rsid w:val="0008294F"/>
    <w:rsid w:val="0008356A"/>
    <w:rsid w:val="00083894"/>
    <w:rsid w:val="00083A63"/>
    <w:rsid w:val="0008559A"/>
    <w:rsid w:val="000855FB"/>
    <w:rsid w:val="00086B02"/>
    <w:rsid w:val="00087A09"/>
    <w:rsid w:val="0009064A"/>
    <w:rsid w:val="00091418"/>
    <w:rsid w:val="00091A2F"/>
    <w:rsid w:val="00092864"/>
    <w:rsid w:val="00095F33"/>
    <w:rsid w:val="000963C4"/>
    <w:rsid w:val="000968ED"/>
    <w:rsid w:val="00096B5A"/>
    <w:rsid w:val="000A18CA"/>
    <w:rsid w:val="000A3B2F"/>
    <w:rsid w:val="000A440C"/>
    <w:rsid w:val="000A5497"/>
    <w:rsid w:val="000B55E8"/>
    <w:rsid w:val="000B5C4E"/>
    <w:rsid w:val="000B7981"/>
    <w:rsid w:val="000B7E48"/>
    <w:rsid w:val="000C50DF"/>
    <w:rsid w:val="000C50E6"/>
    <w:rsid w:val="000C6C3D"/>
    <w:rsid w:val="000C6F95"/>
    <w:rsid w:val="000C720E"/>
    <w:rsid w:val="000C7F9D"/>
    <w:rsid w:val="000D0BF2"/>
    <w:rsid w:val="000D16A7"/>
    <w:rsid w:val="000D26C7"/>
    <w:rsid w:val="000D2A63"/>
    <w:rsid w:val="000D4B43"/>
    <w:rsid w:val="000D5DF5"/>
    <w:rsid w:val="000D6861"/>
    <w:rsid w:val="000D7497"/>
    <w:rsid w:val="000E13F2"/>
    <w:rsid w:val="000E190E"/>
    <w:rsid w:val="000E19B3"/>
    <w:rsid w:val="000E47A4"/>
    <w:rsid w:val="000E4F1D"/>
    <w:rsid w:val="000E5481"/>
    <w:rsid w:val="000E6606"/>
    <w:rsid w:val="000E74C7"/>
    <w:rsid w:val="000F1572"/>
    <w:rsid w:val="000F1868"/>
    <w:rsid w:val="000F18D0"/>
    <w:rsid w:val="000F2FB9"/>
    <w:rsid w:val="000F4173"/>
    <w:rsid w:val="000F503B"/>
    <w:rsid w:val="000F73C8"/>
    <w:rsid w:val="000F7709"/>
    <w:rsid w:val="00103388"/>
    <w:rsid w:val="0010582C"/>
    <w:rsid w:val="0011012C"/>
    <w:rsid w:val="0011214C"/>
    <w:rsid w:val="00112FBA"/>
    <w:rsid w:val="00113140"/>
    <w:rsid w:val="00113664"/>
    <w:rsid w:val="00114A64"/>
    <w:rsid w:val="00115A07"/>
    <w:rsid w:val="00115D8E"/>
    <w:rsid w:val="00116647"/>
    <w:rsid w:val="0011750D"/>
    <w:rsid w:val="0012154E"/>
    <w:rsid w:val="00121A35"/>
    <w:rsid w:val="00123E2F"/>
    <w:rsid w:val="00126D5A"/>
    <w:rsid w:val="00127D8B"/>
    <w:rsid w:val="00135143"/>
    <w:rsid w:val="0013556B"/>
    <w:rsid w:val="00136C07"/>
    <w:rsid w:val="00137DDF"/>
    <w:rsid w:val="00141257"/>
    <w:rsid w:val="00141388"/>
    <w:rsid w:val="0014574F"/>
    <w:rsid w:val="00146514"/>
    <w:rsid w:val="00146B95"/>
    <w:rsid w:val="00147E20"/>
    <w:rsid w:val="00152B07"/>
    <w:rsid w:val="0015317A"/>
    <w:rsid w:val="001553A8"/>
    <w:rsid w:val="00162A19"/>
    <w:rsid w:val="00163D02"/>
    <w:rsid w:val="00164D79"/>
    <w:rsid w:val="00165374"/>
    <w:rsid w:val="00167914"/>
    <w:rsid w:val="00170A23"/>
    <w:rsid w:val="00172B8D"/>
    <w:rsid w:val="00173944"/>
    <w:rsid w:val="001739BD"/>
    <w:rsid w:val="00176F19"/>
    <w:rsid w:val="001771E4"/>
    <w:rsid w:val="00181601"/>
    <w:rsid w:val="00181695"/>
    <w:rsid w:val="0018192A"/>
    <w:rsid w:val="00183EFB"/>
    <w:rsid w:val="00184FB7"/>
    <w:rsid w:val="00185C9F"/>
    <w:rsid w:val="00187329"/>
    <w:rsid w:val="001879E3"/>
    <w:rsid w:val="00190108"/>
    <w:rsid w:val="00192D68"/>
    <w:rsid w:val="0019508B"/>
    <w:rsid w:val="00195874"/>
    <w:rsid w:val="001A0FDD"/>
    <w:rsid w:val="001A1E39"/>
    <w:rsid w:val="001A3BB7"/>
    <w:rsid w:val="001A3C91"/>
    <w:rsid w:val="001A55A9"/>
    <w:rsid w:val="001A6392"/>
    <w:rsid w:val="001A6650"/>
    <w:rsid w:val="001A7A62"/>
    <w:rsid w:val="001B1550"/>
    <w:rsid w:val="001B2986"/>
    <w:rsid w:val="001B44B0"/>
    <w:rsid w:val="001B5DEA"/>
    <w:rsid w:val="001B7A6B"/>
    <w:rsid w:val="001C25DD"/>
    <w:rsid w:val="001C2CEF"/>
    <w:rsid w:val="001C3140"/>
    <w:rsid w:val="001C40F9"/>
    <w:rsid w:val="001C6EB8"/>
    <w:rsid w:val="001D1D11"/>
    <w:rsid w:val="001E1D0B"/>
    <w:rsid w:val="001E27E3"/>
    <w:rsid w:val="001E2CD1"/>
    <w:rsid w:val="001E44AA"/>
    <w:rsid w:val="001E6179"/>
    <w:rsid w:val="001F00C0"/>
    <w:rsid w:val="001F0A06"/>
    <w:rsid w:val="001F13F9"/>
    <w:rsid w:val="001F2D66"/>
    <w:rsid w:val="001F33A7"/>
    <w:rsid w:val="001F4D69"/>
    <w:rsid w:val="001F5B72"/>
    <w:rsid w:val="001F7276"/>
    <w:rsid w:val="002008EB"/>
    <w:rsid w:val="00200D99"/>
    <w:rsid w:val="00201C3C"/>
    <w:rsid w:val="00202C14"/>
    <w:rsid w:val="002034F2"/>
    <w:rsid w:val="00204557"/>
    <w:rsid w:val="00204C52"/>
    <w:rsid w:val="00205438"/>
    <w:rsid w:val="00211924"/>
    <w:rsid w:val="0021502B"/>
    <w:rsid w:val="002157D6"/>
    <w:rsid w:val="00221633"/>
    <w:rsid w:val="00221CF8"/>
    <w:rsid w:val="00223708"/>
    <w:rsid w:val="00224ACF"/>
    <w:rsid w:val="00224CD1"/>
    <w:rsid w:val="00226269"/>
    <w:rsid w:val="00227A0A"/>
    <w:rsid w:val="00230672"/>
    <w:rsid w:val="00230AFF"/>
    <w:rsid w:val="0023103B"/>
    <w:rsid w:val="00235B65"/>
    <w:rsid w:val="00236B50"/>
    <w:rsid w:val="00241B91"/>
    <w:rsid w:val="00242AA6"/>
    <w:rsid w:val="00246A0C"/>
    <w:rsid w:val="00250419"/>
    <w:rsid w:val="0025110D"/>
    <w:rsid w:val="00253F9A"/>
    <w:rsid w:val="0025454A"/>
    <w:rsid w:val="00255917"/>
    <w:rsid w:val="0025726A"/>
    <w:rsid w:val="002607AD"/>
    <w:rsid w:val="002612BE"/>
    <w:rsid w:val="00264AF8"/>
    <w:rsid w:val="00265D76"/>
    <w:rsid w:val="00267E33"/>
    <w:rsid w:val="002711CB"/>
    <w:rsid w:val="00271A6E"/>
    <w:rsid w:val="002727EA"/>
    <w:rsid w:val="00277C23"/>
    <w:rsid w:val="0028272C"/>
    <w:rsid w:val="00284561"/>
    <w:rsid w:val="00285445"/>
    <w:rsid w:val="002855C1"/>
    <w:rsid w:val="00287D27"/>
    <w:rsid w:val="00290748"/>
    <w:rsid w:val="00290AC8"/>
    <w:rsid w:val="00292C8D"/>
    <w:rsid w:val="0029320B"/>
    <w:rsid w:val="002979C8"/>
    <w:rsid w:val="002A1B19"/>
    <w:rsid w:val="002A2F61"/>
    <w:rsid w:val="002A53FB"/>
    <w:rsid w:val="002A5ED5"/>
    <w:rsid w:val="002A61FE"/>
    <w:rsid w:val="002A7175"/>
    <w:rsid w:val="002B3503"/>
    <w:rsid w:val="002B4761"/>
    <w:rsid w:val="002B52F2"/>
    <w:rsid w:val="002B73F2"/>
    <w:rsid w:val="002C3CB5"/>
    <w:rsid w:val="002C3F1E"/>
    <w:rsid w:val="002C53A6"/>
    <w:rsid w:val="002C5E0F"/>
    <w:rsid w:val="002C6D32"/>
    <w:rsid w:val="002D0AB2"/>
    <w:rsid w:val="002D3898"/>
    <w:rsid w:val="002D56CC"/>
    <w:rsid w:val="002D589A"/>
    <w:rsid w:val="002D69F3"/>
    <w:rsid w:val="002E25D6"/>
    <w:rsid w:val="002E308B"/>
    <w:rsid w:val="002E650B"/>
    <w:rsid w:val="002E6DF6"/>
    <w:rsid w:val="002E7DE0"/>
    <w:rsid w:val="002E7E51"/>
    <w:rsid w:val="002F1D66"/>
    <w:rsid w:val="002F1E97"/>
    <w:rsid w:val="002F334F"/>
    <w:rsid w:val="002F3DD1"/>
    <w:rsid w:val="002F46F3"/>
    <w:rsid w:val="002F4792"/>
    <w:rsid w:val="002F6B04"/>
    <w:rsid w:val="002F7A45"/>
    <w:rsid w:val="002F7B75"/>
    <w:rsid w:val="00301529"/>
    <w:rsid w:val="00302BF8"/>
    <w:rsid w:val="00311695"/>
    <w:rsid w:val="00311CCC"/>
    <w:rsid w:val="003161B2"/>
    <w:rsid w:val="00317647"/>
    <w:rsid w:val="00325140"/>
    <w:rsid w:val="00325ADB"/>
    <w:rsid w:val="00331919"/>
    <w:rsid w:val="00331C3B"/>
    <w:rsid w:val="00332E07"/>
    <w:rsid w:val="003342B5"/>
    <w:rsid w:val="00335219"/>
    <w:rsid w:val="003365B9"/>
    <w:rsid w:val="00336DA9"/>
    <w:rsid w:val="003416F0"/>
    <w:rsid w:val="00341C4A"/>
    <w:rsid w:val="00345F1E"/>
    <w:rsid w:val="003465F1"/>
    <w:rsid w:val="003500F3"/>
    <w:rsid w:val="00351F56"/>
    <w:rsid w:val="00354B40"/>
    <w:rsid w:val="003552BC"/>
    <w:rsid w:val="00356AC3"/>
    <w:rsid w:val="00357171"/>
    <w:rsid w:val="00357C4C"/>
    <w:rsid w:val="00362044"/>
    <w:rsid w:val="003638AC"/>
    <w:rsid w:val="00364437"/>
    <w:rsid w:val="00364792"/>
    <w:rsid w:val="00367D2C"/>
    <w:rsid w:val="0037294C"/>
    <w:rsid w:val="00376DD8"/>
    <w:rsid w:val="00384F47"/>
    <w:rsid w:val="00390E37"/>
    <w:rsid w:val="003933A1"/>
    <w:rsid w:val="003964A2"/>
    <w:rsid w:val="003A4023"/>
    <w:rsid w:val="003A5A7B"/>
    <w:rsid w:val="003A5EE4"/>
    <w:rsid w:val="003A69B0"/>
    <w:rsid w:val="003A7784"/>
    <w:rsid w:val="003B3101"/>
    <w:rsid w:val="003B3854"/>
    <w:rsid w:val="003B4D6B"/>
    <w:rsid w:val="003C1510"/>
    <w:rsid w:val="003C1530"/>
    <w:rsid w:val="003C37E5"/>
    <w:rsid w:val="003C3AC2"/>
    <w:rsid w:val="003C6D45"/>
    <w:rsid w:val="003D0BF5"/>
    <w:rsid w:val="003E1170"/>
    <w:rsid w:val="003E2CEA"/>
    <w:rsid w:val="003E64FD"/>
    <w:rsid w:val="003E6681"/>
    <w:rsid w:val="003E6E9D"/>
    <w:rsid w:val="003E783A"/>
    <w:rsid w:val="003F1E76"/>
    <w:rsid w:val="003F4DE3"/>
    <w:rsid w:val="003F4EC5"/>
    <w:rsid w:val="003F523F"/>
    <w:rsid w:val="003F6A24"/>
    <w:rsid w:val="003F6BE3"/>
    <w:rsid w:val="004005E7"/>
    <w:rsid w:val="00400ACD"/>
    <w:rsid w:val="00400F5B"/>
    <w:rsid w:val="00401583"/>
    <w:rsid w:val="00401A37"/>
    <w:rsid w:val="00402725"/>
    <w:rsid w:val="004050A5"/>
    <w:rsid w:val="00405323"/>
    <w:rsid w:val="00405F60"/>
    <w:rsid w:val="00406436"/>
    <w:rsid w:val="00407991"/>
    <w:rsid w:val="00412456"/>
    <w:rsid w:val="00413861"/>
    <w:rsid w:val="00413A38"/>
    <w:rsid w:val="00415653"/>
    <w:rsid w:val="00415A27"/>
    <w:rsid w:val="00415A3E"/>
    <w:rsid w:val="0042156D"/>
    <w:rsid w:val="00422C41"/>
    <w:rsid w:val="00422ECF"/>
    <w:rsid w:val="004233C2"/>
    <w:rsid w:val="00425976"/>
    <w:rsid w:val="004265CA"/>
    <w:rsid w:val="004269AF"/>
    <w:rsid w:val="00426E27"/>
    <w:rsid w:val="00426FB0"/>
    <w:rsid w:val="00435F5D"/>
    <w:rsid w:val="00441169"/>
    <w:rsid w:val="0044351D"/>
    <w:rsid w:val="00450EC8"/>
    <w:rsid w:val="004555B7"/>
    <w:rsid w:val="00460EFB"/>
    <w:rsid w:val="004628B9"/>
    <w:rsid w:val="004630ED"/>
    <w:rsid w:val="00463332"/>
    <w:rsid w:val="00464AF5"/>
    <w:rsid w:val="004653FA"/>
    <w:rsid w:val="0046737D"/>
    <w:rsid w:val="00472497"/>
    <w:rsid w:val="00472FE9"/>
    <w:rsid w:val="00475B2D"/>
    <w:rsid w:val="00477378"/>
    <w:rsid w:val="00480D65"/>
    <w:rsid w:val="004816E3"/>
    <w:rsid w:val="00485B1D"/>
    <w:rsid w:val="00487E45"/>
    <w:rsid w:val="0049088D"/>
    <w:rsid w:val="004916BB"/>
    <w:rsid w:val="00492365"/>
    <w:rsid w:val="00494597"/>
    <w:rsid w:val="0049698C"/>
    <w:rsid w:val="00497E14"/>
    <w:rsid w:val="004A0E0C"/>
    <w:rsid w:val="004A0E99"/>
    <w:rsid w:val="004A3E69"/>
    <w:rsid w:val="004A5069"/>
    <w:rsid w:val="004A7E9D"/>
    <w:rsid w:val="004B3555"/>
    <w:rsid w:val="004B35C0"/>
    <w:rsid w:val="004B3EFD"/>
    <w:rsid w:val="004B3FAD"/>
    <w:rsid w:val="004B4128"/>
    <w:rsid w:val="004B5017"/>
    <w:rsid w:val="004B6AFA"/>
    <w:rsid w:val="004B70B7"/>
    <w:rsid w:val="004C3570"/>
    <w:rsid w:val="004C6CCE"/>
    <w:rsid w:val="004C7751"/>
    <w:rsid w:val="004D0367"/>
    <w:rsid w:val="004D1CC9"/>
    <w:rsid w:val="004D3646"/>
    <w:rsid w:val="004D4C74"/>
    <w:rsid w:val="004D69B4"/>
    <w:rsid w:val="004D749C"/>
    <w:rsid w:val="004D799F"/>
    <w:rsid w:val="004E124E"/>
    <w:rsid w:val="004E46C4"/>
    <w:rsid w:val="004E732B"/>
    <w:rsid w:val="004F07F3"/>
    <w:rsid w:val="004F22F2"/>
    <w:rsid w:val="004F2AF5"/>
    <w:rsid w:val="004F2C02"/>
    <w:rsid w:val="004F3B65"/>
    <w:rsid w:val="004F56ED"/>
    <w:rsid w:val="004F7666"/>
    <w:rsid w:val="00500781"/>
    <w:rsid w:val="005021D6"/>
    <w:rsid w:val="005043BE"/>
    <w:rsid w:val="00504650"/>
    <w:rsid w:val="005052F0"/>
    <w:rsid w:val="0050561C"/>
    <w:rsid w:val="00506875"/>
    <w:rsid w:val="005102ED"/>
    <w:rsid w:val="0051246C"/>
    <w:rsid w:val="00513FFC"/>
    <w:rsid w:val="005142FC"/>
    <w:rsid w:val="00514300"/>
    <w:rsid w:val="005168EE"/>
    <w:rsid w:val="0052048A"/>
    <w:rsid w:val="005204D6"/>
    <w:rsid w:val="00523CBE"/>
    <w:rsid w:val="00526CF0"/>
    <w:rsid w:val="0053300F"/>
    <w:rsid w:val="00535170"/>
    <w:rsid w:val="00535966"/>
    <w:rsid w:val="005363BE"/>
    <w:rsid w:val="00541D0A"/>
    <w:rsid w:val="005452B4"/>
    <w:rsid w:val="0054618D"/>
    <w:rsid w:val="0054696D"/>
    <w:rsid w:val="0055026F"/>
    <w:rsid w:val="00551EA5"/>
    <w:rsid w:val="00553743"/>
    <w:rsid w:val="00553C87"/>
    <w:rsid w:val="00554D99"/>
    <w:rsid w:val="00555E6E"/>
    <w:rsid w:val="00556C42"/>
    <w:rsid w:val="00560891"/>
    <w:rsid w:val="00562F7D"/>
    <w:rsid w:val="005662A5"/>
    <w:rsid w:val="00566DD9"/>
    <w:rsid w:val="00567178"/>
    <w:rsid w:val="005712CE"/>
    <w:rsid w:val="00571CBB"/>
    <w:rsid w:val="00571FE3"/>
    <w:rsid w:val="00572028"/>
    <w:rsid w:val="00572FE9"/>
    <w:rsid w:val="00574C31"/>
    <w:rsid w:val="005763B5"/>
    <w:rsid w:val="00577938"/>
    <w:rsid w:val="00577A79"/>
    <w:rsid w:val="00580B43"/>
    <w:rsid w:val="0058256E"/>
    <w:rsid w:val="0059054F"/>
    <w:rsid w:val="00590ACA"/>
    <w:rsid w:val="005914ED"/>
    <w:rsid w:val="00592396"/>
    <w:rsid w:val="00594C3F"/>
    <w:rsid w:val="00596362"/>
    <w:rsid w:val="00596639"/>
    <w:rsid w:val="00596651"/>
    <w:rsid w:val="005A0FBD"/>
    <w:rsid w:val="005A1355"/>
    <w:rsid w:val="005A1A96"/>
    <w:rsid w:val="005A43E6"/>
    <w:rsid w:val="005A6BE8"/>
    <w:rsid w:val="005A778D"/>
    <w:rsid w:val="005B000E"/>
    <w:rsid w:val="005B675C"/>
    <w:rsid w:val="005C6A8E"/>
    <w:rsid w:val="005C7BBB"/>
    <w:rsid w:val="005D1814"/>
    <w:rsid w:val="005D41F1"/>
    <w:rsid w:val="005D486F"/>
    <w:rsid w:val="005D48FB"/>
    <w:rsid w:val="005E510D"/>
    <w:rsid w:val="005E64DF"/>
    <w:rsid w:val="005E78C9"/>
    <w:rsid w:val="005F2262"/>
    <w:rsid w:val="005F278F"/>
    <w:rsid w:val="005F3287"/>
    <w:rsid w:val="005F3FC4"/>
    <w:rsid w:val="005F650C"/>
    <w:rsid w:val="0060368C"/>
    <w:rsid w:val="00605916"/>
    <w:rsid w:val="00606265"/>
    <w:rsid w:val="006117AA"/>
    <w:rsid w:val="006118DA"/>
    <w:rsid w:val="00611D89"/>
    <w:rsid w:val="00613057"/>
    <w:rsid w:val="00613580"/>
    <w:rsid w:val="00613E4F"/>
    <w:rsid w:val="00614EC2"/>
    <w:rsid w:val="00616106"/>
    <w:rsid w:val="006179AE"/>
    <w:rsid w:val="00622940"/>
    <w:rsid w:val="00622D31"/>
    <w:rsid w:val="0062351C"/>
    <w:rsid w:val="0062353B"/>
    <w:rsid w:val="00623B37"/>
    <w:rsid w:val="0062616B"/>
    <w:rsid w:val="006319C9"/>
    <w:rsid w:val="0063666A"/>
    <w:rsid w:val="0063716D"/>
    <w:rsid w:val="00642675"/>
    <w:rsid w:val="006465CA"/>
    <w:rsid w:val="00647097"/>
    <w:rsid w:val="00650559"/>
    <w:rsid w:val="006518C6"/>
    <w:rsid w:val="00652250"/>
    <w:rsid w:val="00655C7E"/>
    <w:rsid w:val="00656028"/>
    <w:rsid w:val="00656ADE"/>
    <w:rsid w:val="00657639"/>
    <w:rsid w:val="0066096C"/>
    <w:rsid w:val="00661D8F"/>
    <w:rsid w:val="0066562F"/>
    <w:rsid w:val="006667CA"/>
    <w:rsid w:val="006673EA"/>
    <w:rsid w:val="00670E95"/>
    <w:rsid w:val="0067238D"/>
    <w:rsid w:val="00672855"/>
    <w:rsid w:val="006729CB"/>
    <w:rsid w:val="00672E3A"/>
    <w:rsid w:val="006747B9"/>
    <w:rsid w:val="00674AA3"/>
    <w:rsid w:val="006828D0"/>
    <w:rsid w:val="00684CA4"/>
    <w:rsid w:val="00685641"/>
    <w:rsid w:val="00687AEB"/>
    <w:rsid w:val="006921CD"/>
    <w:rsid w:val="00696708"/>
    <w:rsid w:val="00697CE0"/>
    <w:rsid w:val="006A083E"/>
    <w:rsid w:val="006A2810"/>
    <w:rsid w:val="006A2E3D"/>
    <w:rsid w:val="006A3D49"/>
    <w:rsid w:val="006A5434"/>
    <w:rsid w:val="006A5907"/>
    <w:rsid w:val="006A5C7B"/>
    <w:rsid w:val="006A5D82"/>
    <w:rsid w:val="006A6AB3"/>
    <w:rsid w:val="006B2F4F"/>
    <w:rsid w:val="006B3010"/>
    <w:rsid w:val="006B331C"/>
    <w:rsid w:val="006B37FF"/>
    <w:rsid w:val="006B44E7"/>
    <w:rsid w:val="006B6B5E"/>
    <w:rsid w:val="006B6C4E"/>
    <w:rsid w:val="006B704A"/>
    <w:rsid w:val="006C01FA"/>
    <w:rsid w:val="006C03F3"/>
    <w:rsid w:val="006C21F8"/>
    <w:rsid w:val="006C2646"/>
    <w:rsid w:val="006C4145"/>
    <w:rsid w:val="006C46CB"/>
    <w:rsid w:val="006C549B"/>
    <w:rsid w:val="006C6031"/>
    <w:rsid w:val="006C60EB"/>
    <w:rsid w:val="006D0FEE"/>
    <w:rsid w:val="006D350B"/>
    <w:rsid w:val="006D442E"/>
    <w:rsid w:val="006D5DC4"/>
    <w:rsid w:val="006D71ED"/>
    <w:rsid w:val="006E23EF"/>
    <w:rsid w:val="006E2C65"/>
    <w:rsid w:val="006E4F98"/>
    <w:rsid w:val="006E6222"/>
    <w:rsid w:val="006F4130"/>
    <w:rsid w:val="006F4154"/>
    <w:rsid w:val="006F713F"/>
    <w:rsid w:val="00700070"/>
    <w:rsid w:val="00701235"/>
    <w:rsid w:val="00701631"/>
    <w:rsid w:val="007037BE"/>
    <w:rsid w:val="0070463B"/>
    <w:rsid w:val="0070495A"/>
    <w:rsid w:val="00705E01"/>
    <w:rsid w:val="007108ED"/>
    <w:rsid w:val="00712096"/>
    <w:rsid w:val="00713FDD"/>
    <w:rsid w:val="00715591"/>
    <w:rsid w:val="007155A9"/>
    <w:rsid w:val="007203DB"/>
    <w:rsid w:val="00722684"/>
    <w:rsid w:val="0072421E"/>
    <w:rsid w:val="0072520C"/>
    <w:rsid w:val="00725A22"/>
    <w:rsid w:val="00726383"/>
    <w:rsid w:val="00726F48"/>
    <w:rsid w:val="007272EB"/>
    <w:rsid w:val="0073102A"/>
    <w:rsid w:val="0073251E"/>
    <w:rsid w:val="007325BE"/>
    <w:rsid w:val="00732DEE"/>
    <w:rsid w:val="007334FC"/>
    <w:rsid w:val="00733865"/>
    <w:rsid w:val="0073461F"/>
    <w:rsid w:val="00734B11"/>
    <w:rsid w:val="00735060"/>
    <w:rsid w:val="00735329"/>
    <w:rsid w:val="0073574B"/>
    <w:rsid w:val="00736ABB"/>
    <w:rsid w:val="007416AD"/>
    <w:rsid w:val="00744666"/>
    <w:rsid w:val="00745438"/>
    <w:rsid w:val="007466FD"/>
    <w:rsid w:val="00747B70"/>
    <w:rsid w:val="007500E7"/>
    <w:rsid w:val="0075215A"/>
    <w:rsid w:val="00753964"/>
    <w:rsid w:val="00755C28"/>
    <w:rsid w:val="00761046"/>
    <w:rsid w:val="00761BA7"/>
    <w:rsid w:val="007645E7"/>
    <w:rsid w:val="00764B54"/>
    <w:rsid w:val="00765E7B"/>
    <w:rsid w:val="00765EFF"/>
    <w:rsid w:val="00766339"/>
    <w:rsid w:val="00767528"/>
    <w:rsid w:val="00777DC4"/>
    <w:rsid w:val="00782C30"/>
    <w:rsid w:val="00787E4E"/>
    <w:rsid w:val="00790565"/>
    <w:rsid w:val="007915FB"/>
    <w:rsid w:val="00792659"/>
    <w:rsid w:val="007928EF"/>
    <w:rsid w:val="00795599"/>
    <w:rsid w:val="007A1501"/>
    <w:rsid w:val="007A463F"/>
    <w:rsid w:val="007A4700"/>
    <w:rsid w:val="007A4E4D"/>
    <w:rsid w:val="007B0190"/>
    <w:rsid w:val="007B186F"/>
    <w:rsid w:val="007B1EEF"/>
    <w:rsid w:val="007B373E"/>
    <w:rsid w:val="007B3ED6"/>
    <w:rsid w:val="007B4CFB"/>
    <w:rsid w:val="007B5721"/>
    <w:rsid w:val="007C0855"/>
    <w:rsid w:val="007C1540"/>
    <w:rsid w:val="007C272E"/>
    <w:rsid w:val="007C3F3B"/>
    <w:rsid w:val="007C5DDA"/>
    <w:rsid w:val="007D0967"/>
    <w:rsid w:val="007D1ECB"/>
    <w:rsid w:val="007D26B0"/>
    <w:rsid w:val="007E018A"/>
    <w:rsid w:val="007E1E01"/>
    <w:rsid w:val="007E27ED"/>
    <w:rsid w:val="007E424B"/>
    <w:rsid w:val="007E5A1F"/>
    <w:rsid w:val="007E683D"/>
    <w:rsid w:val="007E6CE5"/>
    <w:rsid w:val="007F0B4C"/>
    <w:rsid w:val="007F1310"/>
    <w:rsid w:val="007F14A8"/>
    <w:rsid w:val="007F2170"/>
    <w:rsid w:val="007F4F02"/>
    <w:rsid w:val="007F505B"/>
    <w:rsid w:val="007F5D86"/>
    <w:rsid w:val="00804E0F"/>
    <w:rsid w:val="00805BEA"/>
    <w:rsid w:val="0081108D"/>
    <w:rsid w:val="00811D07"/>
    <w:rsid w:val="00814F5A"/>
    <w:rsid w:val="00815142"/>
    <w:rsid w:val="008178FA"/>
    <w:rsid w:val="00817AC9"/>
    <w:rsid w:val="008210CF"/>
    <w:rsid w:val="00821DB6"/>
    <w:rsid w:val="008223F8"/>
    <w:rsid w:val="00822E7B"/>
    <w:rsid w:val="0082329C"/>
    <w:rsid w:val="00823A56"/>
    <w:rsid w:val="00832AF1"/>
    <w:rsid w:val="0083466A"/>
    <w:rsid w:val="00837012"/>
    <w:rsid w:val="00837DED"/>
    <w:rsid w:val="0084360F"/>
    <w:rsid w:val="0084369F"/>
    <w:rsid w:val="00843719"/>
    <w:rsid w:val="00846F01"/>
    <w:rsid w:val="00851520"/>
    <w:rsid w:val="0085297C"/>
    <w:rsid w:val="008538FD"/>
    <w:rsid w:val="0085413E"/>
    <w:rsid w:val="00856C04"/>
    <w:rsid w:val="00861FA2"/>
    <w:rsid w:val="0086459B"/>
    <w:rsid w:val="00865BE2"/>
    <w:rsid w:val="0088027E"/>
    <w:rsid w:val="00882038"/>
    <w:rsid w:val="00883372"/>
    <w:rsid w:val="00887BD4"/>
    <w:rsid w:val="00892962"/>
    <w:rsid w:val="00892D92"/>
    <w:rsid w:val="00897582"/>
    <w:rsid w:val="00897846"/>
    <w:rsid w:val="00897E9F"/>
    <w:rsid w:val="008A208D"/>
    <w:rsid w:val="008A4871"/>
    <w:rsid w:val="008A4B69"/>
    <w:rsid w:val="008A5196"/>
    <w:rsid w:val="008A5977"/>
    <w:rsid w:val="008B1736"/>
    <w:rsid w:val="008B20A0"/>
    <w:rsid w:val="008B2E4D"/>
    <w:rsid w:val="008B4D63"/>
    <w:rsid w:val="008B73F3"/>
    <w:rsid w:val="008C0F94"/>
    <w:rsid w:val="008C1555"/>
    <w:rsid w:val="008C2E81"/>
    <w:rsid w:val="008C7382"/>
    <w:rsid w:val="008D04D3"/>
    <w:rsid w:val="008D1089"/>
    <w:rsid w:val="008D6409"/>
    <w:rsid w:val="008D6B2A"/>
    <w:rsid w:val="008D7C02"/>
    <w:rsid w:val="008D7F03"/>
    <w:rsid w:val="008E34FB"/>
    <w:rsid w:val="008E39C9"/>
    <w:rsid w:val="008E41C0"/>
    <w:rsid w:val="008E4594"/>
    <w:rsid w:val="008E518A"/>
    <w:rsid w:val="008E554A"/>
    <w:rsid w:val="008E576B"/>
    <w:rsid w:val="008E591D"/>
    <w:rsid w:val="008E5B49"/>
    <w:rsid w:val="008E6DCF"/>
    <w:rsid w:val="008E7EAD"/>
    <w:rsid w:val="008F0122"/>
    <w:rsid w:val="008F0190"/>
    <w:rsid w:val="008F34E9"/>
    <w:rsid w:val="008F5AE9"/>
    <w:rsid w:val="008F6E1C"/>
    <w:rsid w:val="009059D9"/>
    <w:rsid w:val="00906666"/>
    <w:rsid w:val="00907C5A"/>
    <w:rsid w:val="00907E5B"/>
    <w:rsid w:val="00913E9D"/>
    <w:rsid w:val="0092217A"/>
    <w:rsid w:val="0092322B"/>
    <w:rsid w:val="00923EE2"/>
    <w:rsid w:val="009308ED"/>
    <w:rsid w:val="009320F2"/>
    <w:rsid w:val="00940337"/>
    <w:rsid w:val="0094046E"/>
    <w:rsid w:val="0094119C"/>
    <w:rsid w:val="0094325F"/>
    <w:rsid w:val="00944977"/>
    <w:rsid w:val="009465EF"/>
    <w:rsid w:val="009535B6"/>
    <w:rsid w:val="00954CF6"/>
    <w:rsid w:val="0095627C"/>
    <w:rsid w:val="009616F8"/>
    <w:rsid w:val="00961815"/>
    <w:rsid w:val="00962099"/>
    <w:rsid w:val="00962D76"/>
    <w:rsid w:val="009640B6"/>
    <w:rsid w:val="009644F0"/>
    <w:rsid w:val="0097162F"/>
    <w:rsid w:val="009740D3"/>
    <w:rsid w:val="009760CF"/>
    <w:rsid w:val="009840FA"/>
    <w:rsid w:val="009849DE"/>
    <w:rsid w:val="00984D9F"/>
    <w:rsid w:val="00985CDE"/>
    <w:rsid w:val="00990467"/>
    <w:rsid w:val="009906EF"/>
    <w:rsid w:val="0099465F"/>
    <w:rsid w:val="00994E53"/>
    <w:rsid w:val="0099533F"/>
    <w:rsid w:val="009955E9"/>
    <w:rsid w:val="00996E14"/>
    <w:rsid w:val="00996EE6"/>
    <w:rsid w:val="009973D5"/>
    <w:rsid w:val="009A2BCC"/>
    <w:rsid w:val="009B19CA"/>
    <w:rsid w:val="009B3B6F"/>
    <w:rsid w:val="009B3CEF"/>
    <w:rsid w:val="009B4A22"/>
    <w:rsid w:val="009B4C1C"/>
    <w:rsid w:val="009B51DE"/>
    <w:rsid w:val="009C038A"/>
    <w:rsid w:val="009C22D4"/>
    <w:rsid w:val="009C27EA"/>
    <w:rsid w:val="009C28F0"/>
    <w:rsid w:val="009C2A13"/>
    <w:rsid w:val="009C6711"/>
    <w:rsid w:val="009D2A24"/>
    <w:rsid w:val="009D3307"/>
    <w:rsid w:val="009D43F6"/>
    <w:rsid w:val="009D57E3"/>
    <w:rsid w:val="009F0148"/>
    <w:rsid w:val="009F4C37"/>
    <w:rsid w:val="009F6760"/>
    <w:rsid w:val="009F7BAB"/>
    <w:rsid w:val="00A01207"/>
    <w:rsid w:val="00A017A7"/>
    <w:rsid w:val="00A022B1"/>
    <w:rsid w:val="00A02C75"/>
    <w:rsid w:val="00A031F4"/>
    <w:rsid w:val="00A04A71"/>
    <w:rsid w:val="00A05096"/>
    <w:rsid w:val="00A07F05"/>
    <w:rsid w:val="00A10A14"/>
    <w:rsid w:val="00A10A70"/>
    <w:rsid w:val="00A10F67"/>
    <w:rsid w:val="00A154A6"/>
    <w:rsid w:val="00A15F4D"/>
    <w:rsid w:val="00A17B8D"/>
    <w:rsid w:val="00A21F67"/>
    <w:rsid w:val="00A2320E"/>
    <w:rsid w:val="00A259FF"/>
    <w:rsid w:val="00A264DC"/>
    <w:rsid w:val="00A26776"/>
    <w:rsid w:val="00A312C3"/>
    <w:rsid w:val="00A32C14"/>
    <w:rsid w:val="00A331C5"/>
    <w:rsid w:val="00A3664D"/>
    <w:rsid w:val="00A368A4"/>
    <w:rsid w:val="00A37048"/>
    <w:rsid w:val="00A40894"/>
    <w:rsid w:val="00A40AB2"/>
    <w:rsid w:val="00A41D43"/>
    <w:rsid w:val="00A41DAD"/>
    <w:rsid w:val="00A42E59"/>
    <w:rsid w:val="00A43B1D"/>
    <w:rsid w:val="00A43B53"/>
    <w:rsid w:val="00A441FF"/>
    <w:rsid w:val="00A44A3E"/>
    <w:rsid w:val="00A47709"/>
    <w:rsid w:val="00A519C3"/>
    <w:rsid w:val="00A5210E"/>
    <w:rsid w:val="00A53884"/>
    <w:rsid w:val="00A62A70"/>
    <w:rsid w:val="00A63292"/>
    <w:rsid w:val="00A65EEB"/>
    <w:rsid w:val="00A65FD7"/>
    <w:rsid w:val="00A70FE2"/>
    <w:rsid w:val="00A71EA1"/>
    <w:rsid w:val="00A73328"/>
    <w:rsid w:val="00A77041"/>
    <w:rsid w:val="00A807CA"/>
    <w:rsid w:val="00A811C8"/>
    <w:rsid w:val="00A81BAE"/>
    <w:rsid w:val="00A84F0D"/>
    <w:rsid w:val="00A857F8"/>
    <w:rsid w:val="00A85DE3"/>
    <w:rsid w:val="00A931F9"/>
    <w:rsid w:val="00A935BE"/>
    <w:rsid w:val="00A9756E"/>
    <w:rsid w:val="00A9798F"/>
    <w:rsid w:val="00AA3343"/>
    <w:rsid w:val="00AA4927"/>
    <w:rsid w:val="00AA757B"/>
    <w:rsid w:val="00AB074A"/>
    <w:rsid w:val="00AB2684"/>
    <w:rsid w:val="00AB4D2C"/>
    <w:rsid w:val="00AB6459"/>
    <w:rsid w:val="00AC134E"/>
    <w:rsid w:val="00AC1D05"/>
    <w:rsid w:val="00AC3C96"/>
    <w:rsid w:val="00AC47F5"/>
    <w:rsid w:val="00AC593F"/>
    <w:rsid w:val="00AD0D28"/>
    <w:rsid w:val="00AD1D3C"/>
    <w:rsid w:val="00AD2C2F"/>
    <w:rsid w:val="00AD34DE"/>
    <w:rsid w:val="00AE184C"/>
    <w:rsid w:val="00AE3F07"/>
    <w:rsid w:val="00AE4ED6"/>
    <w:rsid w:val="00AE72A7"/>
    <w:rsid w:val="00AF0A76"/>
    <w:rsid w:val="00AF2180"/>
    <w:rsid w:val="00AF339E"/>
    <w:rsid w:val="00AF3BCB"/>
    <w:rsid w:val="00AF4571"/>
    <w:rsid w:val="00AF7903"/>
    <w:rsid w:val="00AF7A51"/>
    <w:rsid w:val="00B00821"/>
    <w:rsid w:val="00B01704"/>
    <w:rsid w:val="00B03669"/>
    <w:rsid w:val="00B03F87"/>
    <w:rsid w:val="00B0423C"/>
    <w:rsid w:val="00B07CBE"/>
    <w:rsid w:val="00B10F6B"/>
    <w:rsid w:val="00B115EB"/>
    <w:rsid w:val="00B1350F"/>
    <w:rsid w:val="00B15630"/>
    <w:rsid w:val="00B158D9"/>
    <w:rsid w:val="00B15A2F"/>
    <w:rsid w:val="00B15FDF"/>
    <w:rsid w:val="00B176AF"/>
    <w:rsid w:val="00B21B47"/>
    <w:rsid w:val="00B22B6A"/>
    <w:rsid w:val="00B24238"/>
    <w:rsid w:val="00B25B57"/>
    <w:rsid w:val="00B26066"/>
    <w:rsid w:val="00B266E3"/>
    <w:rsid w:val="00B2670C"/>
    <w:rsid w:val="00B27723"/>
    <w:rsid w:val="00B32E40"/>
    <w:rsid w:val="00B34A78"/>
    <w:rsid w:val="00B34AB6"/>
    <w:rsid w:val="00B354DF"/>
    <w:rsid w:val="00B42918"/>
    <w:rsid w:val="00B4686D"/>
    <w:rsid w:val="00B51BE9"/>
    <w:rsid w:val="00B53B3F"/>
    <w:rsid w:val="00B60946"/>
    <w:rsid w:val="00B6367D"/>
    <w:rsid w:val="00B73EC4"/>
    <w:rsid w:val="00B773E5"/>
    <w:rsid w:val="00B8506A"/>
    <w:rsid w:val="00B90370"/>
    <w:rsid w:val="00B908CE"/>
    <w:rsid w:val="00B92706"/>
    <w:rsid w:val="00B95C30"/>
    <w:rsid w:val="00BA06A0"/>
    <w:rsid w:val="00BA7DF0"/>
    <w:rsid w:val="00BB02C4"/>
    <w:rsid w:val="00BB0961"/>
    <w:rsid w:val="00BB099F"/>
    <w:rsid w:val="00BB0C4F"/>
    <w:rsid w:val="00BB1EA2"/>
    <w:rsid w:val="00BB2B65"/>
    <w:rsid w:val="00BB3F6C"/>
    <w:rsid w:val="00BB50A8"/>
    <w:rsid w:val="00BB5376"/>
    <w:rsid w:val="00BB70D4"/>
    <w:rsid w:val="00BC0903"/>
    <w:rsid w:val="00BC2BC3"/>
    <w:rsid w:val="00BC3333"/>
    <w:rsid w:val="00BC37D4"/>
    <w:rsid w:val="00BC5847"/>
    <w:rsid w:val="00BC5B1B"/>
    <w:rsid w:val="00BC6588"/>
    <w:rsid w:val="00BD01A5"/>
    <w:rsid w:val="00BD1B28"/>
    <w:rsid w:val="00BD2091"/>
    <w:rsid w:val="00BD3B3A"/>
    <w:rsid w:val="00BD4704"/>
    <w:rsid w:val="00BD71E8"/>
    <w:rsid w:val="00BD7FAF"/>
    <w:rsid w:val="00BE0B59"/>
    <w:rsid w:val="00BE196F"/>
    <w:rsid w:val="00BE3C50"/>
    <w:rsid w:val="00BE3FCB"/>
    <w:rsid w:val="00BE487B"/>
    <w:rsid w:val="00BE73CA"/>
    <w:rsid w:val="00BE7612"/>
    <w:rsid w:val="00BF01E6"/>
    <w:rsid w:val="00BF3209"/>
    <w:rsid w:val="00BF3273"/>
    <w:rsid w:val="00BF5869"/>
    <w:rsid w:val="00BF5CA6"/>
    <w:rsid w:val="00BF739A"/>
    <w:rsid w:val="00BF7F45"/>
    <w:rsid w:val="00C00A3D"/>
    <w:rsid w:val="00C06334"/>
    <w:rsid w:val="00C06E4C"/>
    <w:rsid w:val="00C077B6"/>
    <w:rsid w:val="00C07EAE"/>
    <w:rsid w:val="00C14A7B"/>
    <w:rsid w:val="00C17FF9"/>
    <w:rsid w:val="00C20164"/>
    <w:rsid w:val="00C279F7"/>
    <w:rsid w:val="00C27B6A"/>
    <w:rsid w:val="00C30713"/>
    <w:rsid w:val="00C319D8"/>
    <w:rsid w:val="00C34EEA"/>
    <w:rsid w:val="00C35D22"/>
    <w:rsid w:val="00C378AA"/>
    <w:rsid w:val="00C42320"/>
    <w:rsid w:val="00C4278C"/>
    <w:rsid w:val="00C42F64"/>
    <w:rsid w:val="00C4380F"/>
    <w:rsid w:val="00C47C6F"/>
    <w:rsid w:val="00C5148F"/>
    <w:rsid w:val="00C55303"/>
    <w:rsid w:val="00C56881"/>
    <w:rsid w:val="00C57F25"/>
    <w:rsid w:val="00C6026A"/>
    <w:rsid w:val="00C61202"/>
    <w:rsid w:val="00C61A66"/>
    <w:rsid w:val="00C6352B"/>
    <w:rsid w:val="00C63FCB"/>
    <w:rsid w:val="00C72A3C"/>
    <w:rsid w:val="00C73DA3"/>
    <w:rsid w:val="00C763E7"/>
    <w:rsid w:val="00C817BB"/>
    <w:rsid w:val="00C82F5F"/>
    <w:rsid w:val="00C83044"/>
    <w:rsid w:val="00C84E0A"/>
    <w:rsid w:val="00C86825"/>
    <w:rsid w:val="00C9036D"/>
    <w:rsid w:val="00C95771"/>
    <w:rsid w:val="00C96098"/>
    <w:rsid w:val="00CA0FBC"/>
    <w:rsid w:val="00CA4E23"/>
    <w:rsid w:val="00CA7035"/>
    <w:rsid w:val="00CA70A5"/>
    <w:rsid w:val="00CA7789"/>
    <w:rsid w:val="00CB0A2F"/>
    <w:rsid w:val="00CB1BED"/>
    <w:rsid w:val="00CB4079"/>
    <w:rsid w:val="00CB68A8"/>
    <w:rsid w:val="00CB7C47"/>
    <w:rsid w:val="00CC32F5"/>
    <w:rsid w:val="00CC54DB"/>
    <w:rsid w:val="00CC61EC"/>
    <w:rsid w:val="00CC79F0"/>
    <w:rsid w:val="00CD2DDA"/>
    <w:rsid w:val="00CD3F59"/>
    <w:rsid w:val="00CD4A4D"/>
    <w:rsid w:val="00CD4EE8"/>
    <w:rsid w:val="00CD5986"/>
    <w:rsid w:val="00CD59F0"/>
    <w:rsid w:val="00CD5D0E"/>
    <w:rsid w:val="00CD5E67"/>
    <w:rsid w:val="00CE1637"/>
    <w:rsid w:val="00CE2770"/>
    <w:rsid w:val="00CE4579"/>
    <w:rsid w:val="00CE490A"/>
    <w:rsid w:val="00CE4F76"/>
    <w:rsid w:val="00CE587D"/>
    <w:rsid w:val="00CE5E8F"/>
    <w:rsid w:val="00CE7A76"/>
    <w:rsid w:val="00CF3979"/>
    <w:rsid w:val="00CF5E52"/>
    <w:rsid w:val="00CF66A1"/>
    <w:rsid w:val="00D00CE1"/>
    <w:rsid w:val="00D03406"/>
    <w:rsid w:val="00D03AE7"/>
    <w:rsid w:val="00D07B64"/>
    <w:rsid w:val="00D10762"/>
    <w:rsid w:val="00D110EB"/>
    <w:rsid w:val="00D1297B"/>
    <w:rsid w:val="00D155E5"/>
    <w:rsid w:val="00D200A9"/>
    <w:rsid w:val="00D21EE9"/>
    <w:rsid w:val="00D243BB"/>
    <w:rsid w:val="00D26115"/>
    <w:rsid w:val="00D27418"/>
    <w:rsid w:val="00D31C31"/>
    <w:rsid w:val="00D338A4"/>
    <w:rsid w:val="00D339A0"/>
    <w:rsid w:val="00D344D9"/>
    <w:rsid w:val="00D3470F"/>
    <w:rsid w:val="00D36095"/>
    <w:rsid w:val="00D365AB"/>
    <w:rsid w:val="00D36E75"/>
    <w:rsid w:val="00D378E6"/>
    <w:rsid w:val="00D4131C"/>
    <w:rsid w:val="00D425EC"/>
    <w:rsid w:val="00D458C6"/>
    <w:rsid w:val="00D45B14"/>
    <w:rsid w:val="00D45F5F"/>
    <w:rsid w:val="00D47B3D"/>
    <w:rsid w:val="00D50B04"/>
    <w:rsid w:val="00D51376"/>
    <w:rsid w:val="00D550CD"/>
    <w:rsid w:val="00D573FA"/>
    <w:rsid w:val="00D61CC5"/>
    <w:rsid w:val="00D62A94"/>
    <w:rsid w:val="00D642FC"/>
    <w:rsid w:val="00D70048"/>
    <w:rsid w:val="00D702B4"/>
    <w:rsid w:val="00D730B1"/>
    <w:rsid w:val="00D7739B"/>
    <w:rsid w:val="00D80AE6"/>
    <w:rsid w:val="00D81A3D"/>
    <w:rsid w:val="00D823D3"/>
    <w:rsid w:val="00D82E9A"/>
    <w:rsid w:val="00D83999"/>
    <w:rsid w:val="00D842C0"/>
    <w:rsid w:val="00D849D3"/>
    <w:rsid w:val="00D85519"/>
    <w:rsid w:val="00D90EDA"/>
    <w:rsid w:val="00D90FBD"/>
    <w:rsid w:val="00D917E6"/>
    <w:rsid w:val="00D92689"/>
    <w:rsid w:val="00D92A65"/>
    <w:rsid w:val="00D944A0"/>
    <w:rsid w:val="00D97B61"/>
    <w:rsid w:val="00DA0871"/>
    <w:rsid w:val="00DA0DA2"/>
    <w:rsid w:val="00DA4F68"/>
    <w:rsid w:val="00DA5FA3"/>
    <w:rsid w:val="00DA7EFB"/>
    <w:rsid w:val="00DB028C"/>
    <w:rsid w:val="00DB6B11"/>
    <w:rsid w:val="00DC0945"/>
    <w:rsid w:val="00DC6B8E"/>
    <w:rsid w:val="00DC6ECD"/>
    <w:rsid w:val="00DC7149"/>
    <w:rsid w:val="00DC7204"/>
    <w:rsid w:val="00DC7FAC"/>
    <w:rsid w:val="00DD10F4"/>
    <w:rsid w:val="00DD14C2"/>
    <w:rsid w:val="00DD3922"/>
    <w:rsid w:val="00DD4214"/>
    <w:rsid w:val="00DD48E3"/>
    <w:rsid w:val="00DD5E43"/>
    <w:rsid w:val="00DD6B1C"/>
    <w:rsid w:val="00DD6BE9"/>
    <w:rsid w:val="00DD720B"/>
    <w:rsid w:val="00DE0EBA"/>
    <w:rsid w:val="00DE2509"/>
    <w:rsid w:val="00DE50CE"/>
    <w:rsid w:val="00DF07CA"/>
    <w:rsid w:val="00DF1071"/>
    <w:rsid w:val="00DF187F"/>
    <w:rsid w:val="00DF3858"/>
    <w:rsid w:val="00DF747A"/>
    <w:rsid w:val="00E00918"/>
    <w:rsid w:val="00E01F82"/>
    <w:rsid w:val="00E04D88"/>
    <w:rsid w:val="00E055C0"/>
    <w:rsid w:val="00E05E36"/>
    <w:rsid w:val="00E072A3"/>
    <w:rsid w:val="00E077FA"/>
    <w:rsid w:val="00E07EAA"/>
    <w:rsid w:val="00E1055F"/>
    <w:rsid w:val="00E11455"/>
    <w:rsid w:val="00E14DFE"/>
    <w:rsid w:val="00E20F45"/>
    <w:rsid w:val="00E2261D"/>
    <w:rsid w:val="00E22A58"/>
    <w:rsid w:val="00E2333D"/>
    <w:rsid w:val="00E2734C"/>
    <w:rsid w:val="00E31D67"/>
    <w:rsid w:val="00E34661"/>
    <w:rsid w:val="00E361BF"/>
    <w:rsid w:val="00E36372"/>
    <w:rsid w:val="00E40B11"/>
    <w:rsid w:val="00E41402"/>
    <w:rsid w:val="00E425F6"/>
    <w:rsid w:val="00E43C8D"/>
    <w:rsid w:val="00E51EDC"/>
    <w:rsid w:val="00E535C3"/>
    <w:rsid w:val="00E54C26"/>
    <w:rsid w:val="00E61126"/>
    <w:rsid w:val="00E61CF9"/>
    <w:rsid w:val="00E62441"/>
    <w:rsid w:val="00E644E7"/>
    <w:rsid w:val="00E64FDF"/>
    <w:rsid w:val="00E70097"/>
    <w:rsid w:val="00E71D4E"/>
    <w:rsid w:val="00E71FFD"/>
    <w:rsid w:val="00E73204"/>
    <w:rsid w:val="00E7516E"/>
    <w:rsid w:val="00E75A4B"/>
    <w:rsid w:val="00E7714D"/>
    <w:rsid w:val="00E80722"/>
    <w:rsid w:val="00E8252C"/>
    <w:rsid w:val="00E83097"/>
    <w:rsid w:val="00E837B4"/>
    <w:rsid w:val="00E84408"/>
    <w:rsid w:val="00E86FE8"/>
    <w:rsid w:val="00E91171"/>
    <w:rsid w:val="00E92165"/>
    <w:rsid w:val="00E924D3"/>
    <w:rsid w:val="00E9331D"/>
    <w:rsid w:val="00E966F9"/>
    <w:rsid w:val="00EA2AF8"/>
    <w:rsid w:val="00EA387F"/>
    <w:rsid w:val="00EA6C1E"/>
    <w:rsid w:val="00EB0400"/>
    <w:rsid w:val="00EB1A6E"/>
    <w:rsid w:val="00EB1F4E"/>
    <w:rsid w:val="00EB44BA"/>
    <w:rsid w:val="00EB73AC"/>
    <w:rsid w:val="00EC0A69"/>
    <w:rsid w:val="00EC2A16"/>
    <w:rsid w:val="00EC3C49"/>
    <w:rsid w:val="00EC409A"/>
    <w:rsid w:val="00EC6F4C"/>
    <w:rsid w:val="00EC7411"/>
    <w:rsid w:val="00EC7D50"/>
    <w:rsid w:val="00ED008C"/>
    <w:rsid w:val="00ED0BAB"/>
    <w:rsid w:val="00ED2D8D"/>
    <w:rsid w:val="00ED5554"/>
    <w:rsid w:val="00ED6646"/>
    <w:rsid w:val="00ED6890"/>
    <w:rsid w:val="00ED6B5E"/>
    <w:rsid w:val="00ED764E"/>
    <w:rsid w:val="00EE0C4E"/>
    <w:rsid w:val="00EE108D"/>
    <w:rsid w:val="00EE10FA"/>
    <w:rsid w:val="00EE1A44"/>
    <w:rsid w:val="00EE2056"/>
    <w:rsid w:val="00EE24B0"/>
    <w:rsid w:val="00EE496F"/>
    <w:rsid w:val="00EE5178"/>
    <w:rsid w:val="00EE79A9"/>
    <w:rsid w:val="00EF1D07"/>
    <w:rsid w:val="00EF4734"/>
    <w:rsid w:val="00EF5811"/>
    <w:rsid w:val="00F0262F"/>
    <w:rsid w:val="00F02B9F"/>
    <w:rsid w:val="00F036A2"/>
    <w:rsid w:val="00F046CC"/>
    <w:rsid w:val="00F05058"/>
    <w:rsid w:val="00F063C0"/>
    <w:rsid w:val="00F0717D"/>
    <w:rsid w:val="00F1131F"/>
    <w:rsid w:val="00F11EA6"/>
    <w:rsid w:val="00F12B67"/>
    <w:rsid w:val="00F15379"/>
    <w:rsid w:val="00F16AC4"/>
    <w:rsid w:val="00F1771E"/>
    <w:rsid w:val="00F178AB"/>
    <w:rsid w:val="00F20C53"/>
    <w:rsid w:val="00F2173C"/>
    <w:rsid w:val="00F24EA9"/>
    <w:rsid w:val="00F25ADC"/>
    <w:rsid w:val="00F2637B"/>
    <w:rsid w:val="00F266BC"/>
    <w:rsid w:val="00F27FED"/>
    <w:rsid w:val="00F31272"/>
    <w:rsid w:val="00F34742"/>
    <w:rsid w:val="00F35612"/>
    <w:rsid w:val="00F400B2"/>
    <w:rsid w:val="00F4117D"/>
    <w:rsid w:val="00F4134F"/>
    <w:rsid w:val="00F44FF5"/>
    <w:rsid w:val="00F45B30"/>
    <w:rsid w:val="00F47476"/>
    <w:rsid w:val="00F53773"/>
    <w:rsid w:val="00F5691D"/>
    <w:rsid w:val="00F61B9A"/>
    <w:rsid w:val="00F65246"/>
    <w:rsid w:val="00F65B43"/>
    <w:rsid w:val="00F705E8"/>
    <w:rsid w:val="00F71299"/>
    <w:rsid w:val="00F73802"/>
    <w:rsid w:val="00F74545"/>
    <w:rsid w:val="00F747FB"/>
    <w:rsid w:val="00F759D1"/>
    <w:rsid w:val="00F80866"/>
    <w:rsid w:val="00F8120A"/>
    <w:rsid w:val="00F821F5"/>
    <w:rsid w:val="00F852B4"/>
    <w:rsid w:val="00F902F2"/>
    <w:rsid w:val="00F9156B"/>
    <w:rsid w:val="00F91D80"/>
    <w:rsid w:val="00F92148"/>
    <w:rsid w:val="00F9271D"/>
    <w:rsid w:val="00F92DB8"/>
    <w:rsid w:val="00F935B5"/>
    <w:rsid w:val="00F936E7"/>
    <w:rsid w:val="00F94CD0"/>
    <w:rsid w:val="00F95DD1"/>
    <w:rsid w:val="00F96235"/>
    <w:rsid w:val="00F973C7"/>
    <w:rsid w:val="00FA2622"/>
    <w:rsid w:val="00FA4436"/>
    <w:rsid w:val="00FB2BDF"/>
    <w:rsid w:val="00FB3AFD"/>
    <w:rsid w:val="00FB74AA"/>
    <w:rsid w:val="00FC0441"/>
    <w:rsid w:val="00FC2029"/>
    <w:rsid w:val="00FC2474"/>
    <w:rsid w:val="00FC3171"/>
    <w:rsid w:val="00FC4D7F"/>
    <w:rsid w:val="00FC684C"/>
    <w:rsid w:val="00FC7ABA"/>
    <w:rsid w:val="00FD1DF1"/>
    <w:rsid w:val="00FD1FEA"/>
    <w:rsid w:val="00FD2258"/>
    <w:rsid w:val="00FD7692"/>
    <w:rsid w:val="00FE16CB"/>
    <w:rsid w:val="00FE3CE5"/>
    <w:rsid w:val="00FE5559"/>
    <w:rsid w:val="00FF0822"/>
    <w:rsid w:val="00FF1F45"/>
    <w:rsid w:val="00FF577C"/>
    <w:rsid w:val="00FF758E"/>
    <w:rsid w:val="00FF7D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Body Text 2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37048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D27418"/>
    <w:pPr>
      <w:keepNext/>
      <w:keepLines/>
      <w:spacing w:before="480"/>
      <w:outlineLvl w:val="0"/>
    </w:pPr>
    <w:rPr>
      <w:rFonts w:ascii="Cambria" w:eastAsia="Calibri" w:hAnsi="Cambria" w:cs="Cambria"/>
      <w:b/>
      <w:bCs/>
      <w:color w:val="365F91"/>
      <w:sz w:val="28"/>
      <w:szCs w:val="28"/>
    </w:rPr>
  </w:style>
  <w:style w:type="paragraph" w:styleId="2">
    <w:name w:val="heading 2"/>
    <w:basedOn w:val="a"/>
    <w:next w:val="a"/>
    <w:link w:val="20"/>
    <w:uiPriority w:val="99"/>
    <w:qFormat/>
    <w:rsid w:val="00BD4704"/>
    <w:pPr>
      <w:keepNext/>
      <w:spacing w:before="240" w:after="60"/>
      <w:outlineLvl w:val="1"/>
    </w:pPr>
    <w:rPr>
      <w:rFonts w:ascii="Arial" w:eastAsia="Calibri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D27418"/>
    <w:rPr>
      <w:rFonts w:ascii="Cambria" w:hAnsi="Cambria" w:cs="Cambria"/>
      <w:b/>
      <w:bCs/>
      <w:color w:val="365F91"/>
      <w:sz w:val="28"/>
      <w:szCs w:val="28"/>
      <w:lang w:eastAsia="ru-RU"/>
    </w:rPr>
  </w:style>
  <w:style w:type="character" w:customStyle="1" w:styleId="20">
    <w:name w:val="Заголовок 2 Знак"/>
    <w:link w:val="2"/>
    <w:uiPriority w:val="99"/>
    <w:locked/>
    <w:rsid w:val="00BD4704"/>
    <w:rPr>
      <w:rFonts w:ascii="Arial" w:hAnsi="Arial" w:cs="Arial"/>
      <w:b/>
      <w:bCs/>
      <w:i/>
      <w:iCs/>
      <w:sz w:val="28"/>
      <w:szCs w:val="28"/>
      <w:lang w:eastAsia="ru-RU"/>
    </w:rPr>
  </w:style>
  <w:style w:type="paragraph" w:styleId="a3">
    <w:name w:val="No Spacing"/>
    <w:link w:val="11"/>
    <w:uiPriority w:val="1"/>
    <w:qFormat/>
    <w:rsid w:val="00A37048"/>
    <w:pPr>
      <w:widowControl w:val="0"/>
      <w:autoSpaceDE w:val="0"/>
      <w:autoSpaceDN w:val="0"/>
      <w:adjustRightInd w:val="0"/>
    </w:pPr>
    <w:rPr>
      <w:rFonts w:eastAsia="Times New Roman" w:cs="Calibri"/>
      <w:sz w:val="22"/>
      <w:szCs w:val="22"/>
    </w:rPr>
  </w:style>
  <w:style w:type="table" w:styleId="a4">
    <w:name w:val="Table Grid"/>
    <w:basedOn w:val="a1"/>
    <w:uiPriority w:val="99"/>
    <w:rsid w:val="00F705E8"/>
    <w:rPr>
      <w:rFonts w:cs="Calibri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List Paragraph"/>
    <w:basedOn w:val="a"/>
    <w:uiPriority w:val="99"/>
    <w:qFormat/>
    <w:rsid w:val="00E84408"/>
    <w:pPr>
      <w:overflowPunct w:val="0"/>
      <w:autoSpaceDE w:val="0"/>
      <w:autoSpaceDN w:val="0"/>
      <w:adjustRightInd w:val="0"/>
      <w:ind w:left="720"/>
      <w:textAlignment w:val="baseline"/>
    </w:pPr>
    <w:rPr>
      <w:sz w:val="20"/>
      <w:szCs w:val="20"/>
    </w:rPr>
  </w:style>
  <w:style w:type="paragraph" w:customStyle="1" w:styleId="ConsNonformat">
    <w:name w:val="ConsNonformat"/>
    <w:uiPriority w:val="99"/>
    <w:rsid w:val="00E84408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styleId="a6">
    <w:name w:val="header"/>
    <w:basedOn w:val="a"/>
    <w:link w:val="a7"/>
    <w:uiPriority w:val="99"/>
    <w:rsid w:val="00485B1D"/>
    <w:pPr>
      <w:tabs>
        <w:tab w:val="center" w:pos="4677"/>
        <w:tab w:val="right" w:pos="9355"/>
      </w:tabs>
    </w:pPr>
    <w:rPr>
      <w:rFonts w:eastAsia="Calibri"/>
    </w:rPr>
  </w:style>
  <w:style w:type="character" w:customStyle="1" w:styleId="a7">
    <w:name w:val="Верхний колонтитул Знак"/>
    <w:link w:val="a6"/>
    <w:uiPriority w:val="99"/>
    <w:locked/>
    <w:rsid w:val="00485B1D"/>
    <w:rPr>
      <w:rFonts w:ascii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rsid w:val="00485B1D"/>
    <w:pPr>
      <w:tabs>
        <w:tab w:val="center" w:pos="4677"/>
        <w:tab w:val="right" w:pos="9355"/>
      </w:tabs>
    </w:pPr>
    <w:rPr>
      <w:rFonts w:eastAsia="Calibri"/>
    </w:rPr>
  </w:style>
  <w:style w:type="character" w:customStyle="1" w:styleId="a9">
    <w:name w:val="Нижний колонтитул Знак"/>
    <w:link w:val="a8"/>
    <w:uiPriority w:val="99"/>
    <w:locked/>
    <w:rsid w:val="00485B1D"/>
    <w:rPr>
      <w:rFonts w:ascii="Times New Roman" w:hAnsi="Times New Roman" w:cs="Times New Roman"/>
      <w:sz w:val="24"/>
      <w:szCs w:val="24"/>
      <w:lang w:eastAsia="ru-RU"/>
    </w:rPr>
  </w:style>
  <w:style w:type="paragraph" w:styleId="aa">
    <w:name w:val="Balloon Text"/>
    <w:basedOn w:val="a"/>
    <w:link w:val="ab"/>
    <w:uiPriority w:val="99"/>
    <w:semiHidden/>
    <w:rsid w:val="00732DEE"/>
    <w:rPr>
      <w:rFonts w:ascii="Tahoma" w:eastAsia="Calibri" w:hAnsi="Tahoma" w:cs="Tahoma"/>
      <w:sz w:val="16"/>
      <w:szCs w:val="16"/>
    </w:rPr>
  </w:style>
  <w:style w:type="character" w:customStyle="1" w:styleId="ab">
    <w:name w:val="Текст выноски Знак"/>
    <w:link w:val="aa"/>
    <w:uiPriority w:val="99"/>
    <w:semiHidden/>
    <w:locked/>
    <w:rsid w:val="00732DEE"/>
    <w:rPr>
      <w:rFonts w:ascii="Tahoma" w:hAnsi="Tahoma" w:cs="Tahoma"/>
      <w:sz w:val="16"/>
      <w:szCs w:val="16"/>
      <w:lang w:eastAsia="ru-RU"/>
    </w:rPr>
  </w:style>
  <w:style w:type="paragraph" w:customStyle="1" w:styleId="12">
    <w:name w:val="Знак1"/>
    <w:basedOn w:val="a"/>
    <w:uiPriority w:val="99"/>
    <w:rsid w:val="002607AD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ConsPlusNormal">
    <w:name w:val="ConsPlusNormal"/>
    <w:uiPriority w:val="99"/>
    <w:rsid w:val="00AE72A7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  <w:sz w:val="16"/>
      <w:szCs w:val="16"/>
    </w:rPr>
  </w:style>
  <w:style w:type="paragraph" w:customStyle="1" w:styleId="ConsPlusNonformat">
    <w:name w:val="ConsPlusNonformat"/>
    <w:uiPriority w:val="99"/>
    <w:rsid w:val="00AE72A7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ConsPlusTitle">
    <w:name w:val="ConsPlusTitle"/>
    <w:uiPriority w:val="99"/>
    <w:rsid w:val="00AE72A7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</w:rPr>
  </w:style>
  <w:style w:type="character" w:customStyle="1" w:styleId="HTML">
    <w:name w:val="Стандартный HTML Знак"/>
    <w:link w:val="HTML0"/>
    <w:uiPriority w:val="99"/>
    <w:locked/>
    <w:rsid w:val="00AE72A7"/>
    <w:rPr>
      <w:rFonts w:ascii="Courier New" w:hAnsi="Courier New" w:cs="Courier New"/>
      <w:lang w:eastAsia="ru-RU"/>
    </w:rPr>
  </w:style>
  <w:style w:type="paragraph" w:styleId="HTML0">
    <w:name w:val="HTML Preformatted"/>
    <w:basedOn w:val="a"/>
    <w:link w:val="HTML"/>
    <w:uiPriority w:val="99"/>
    <w:rsid w:val="00AE72A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 w:cs="Courier New"/>
      <w:sz w:val="20"/>
      <w:szCs w:val="20"/>
    </w:rPr>
  </w:style>
  <w:style w:type="character" w:customStyle="1" w:styleId="HTMLPreformattedChar1">
    <w:name w:val="HTML Preformatted Char1"/>
    <w:uiPriority w:val="99"/>
    <w:semiHidden/>
    <w:locked/>
    <w:rsid w:val="00B0423C"/>
    <w:rPr>
      <w:rFonts w:ascii="Courier New" w:hAnsi="Courier New" w:cs="Courier New"/>
      <w:sz w:val="20"/>
      <w:szCs w:val="20"/>
    </w:rPr>
  </w:style>
  <w:style w:type="character" w:customStyle="1" w:styleId="HTML1">
    <w:name w:val="Стандартный HTML Знак1"/>
    <w:uiPriority w:val="99"/>
    <w:semiHidden/>
    <w:rsid w:val="00AE72A7"/>
    <w:rPr>
      <w:rFonts w:ascii="Consolas" w:hAnsi="Consolas" w:cs="Consolas"/>
      <w:sz w:val="20"/>
      <w:szCs w:val="20"/>
      <w:lang w:eastAsia="ru-RU"/>
    </w:rPr>
  </w:style>
  <w:style w:type="paragraph" w:styleId="ac">
    <w:name w:val="Body Text"/>
    <w:basedOn w:val="a"/>
    <w:link w:val="ad"/>
    <w:uiPriority w:val="99"/>
    <w:rsid w:val="00AE72A7"/>
    <w:pPr>
      <w:jc w:val="center"/>
    </w:pPr>
    <w:rPr>
      <w:rFonts w:eastAsia="Calibri"/>
      <w:b/>
      <w:bCs/>
      <w:sz w:val="20"/>
      <w:szCs w:val="20"/>
    </w:rPr>
  </w:style>
  <w:style w:type="character" w:customStyle="1" w:styleId="ad">
    <w:name w:val="Основной текст Знак"/>
    <w:link w:val="ac"/>
    <w:uiPriority w:val="99"/>
    <w:locked/>
    <w:rsid w:val="00AE72A7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AE72A7"/>
    <w:pPr>
      <w:spacing w:after="120" w:line="480" w:lineRule="auto"/>
    </w:pPr>
    <w:rPr>
      <w:rFonts w:eastAsia="Calibri"/>
    </w:rPr>
  </w:style>
  <w:style w:type="character" w:customStyle="1" w:styleId="22">
    <w:name w:val="Основной текст 2 Знак"/>
    <w:link w:val="21"/>
    <w:uiPriority w:val="99"/>
    <w:locked/>
    <w:rsid w:val="00AE72A7"/>
    <w:rPr>
      <w:rFonts w:ascii="Times New Roman" w:hAnsi="Times New Roman" w:cs="Times New Roman"/>
      <w:sz w:val="24"/>
      <w:szCs w:val="24"/>
      <w:lang w:eastAsia="ru-RU"/>
    </w:rPr>
  </w:style>
  <w:style w:type="paragraph" w:styleId="ae">
    <w:name w:val="Normal (Web)"/>
    <w:basedOn w:val="a"/>
    <w:link w:val="af"/>
    <w:uiPriority w:val="99"/>
    <w:rsid w:val="00127D8B"/>
    <w:rPr>
      <w:rFonts w:eastAsia="Calibri"/>
    </w:rPr>
  </w:style>
  <w:style w:type="character" w:customStyle="1" w:styleId="af">
    <w:name w:val="Обычный (веб) Знак"/>
    <w:link w:val="ae"/>
    <w:uiPriority w:val="99"/>
    <w:locked/>
    <w:rsid w:val="00127D8B"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titlerazdel">
    <w:name w:val="title_razdel"/>
    <w:basedOn w:val="a0"/>
    <w:uiPriority w:val="99"/>
    <w:rsid w:val="00BB099F"/>
  </w:style>
  <w:style w:type="paragraph" w:customStyle="1" w:styleId="Pro-List1">
    <w:name w:val="Pro-List #1"/>
    <w:basedOn w:val="a"/>
    <w:link w:val="Pro-List10"/>
    <w:uiPriority w:val="99"/>
    <w:rsid w:val="00BB099F"/>
    <w:pPr>
      <w:tabs>
        <w:tab w:val="left" w:pos="1134"/>
      </w:tabs>
      <w:spacing w:before="180" w:line="288" w:lineRule="auto"/>
      <w:ind w:left="1134" w:hanging="295"/>
      <w:jc w:val="both"/>
    </w:pPr>
    <w:rPr>
      <w:rFonts w:ascii="Georgia" w:eastAsia="Calibri" w:hAnsi="Georgia" w:cs="Georgia"/>
    </w:rPr>
  </w:style>
  <w:style w:type="character" w:customStyle="1" w:styleId="Pro-List10">
    <w:name w:val="Pro-List #1 Знак"/>
    <w:link w:val="Pro-List1"/>
    <w:uiPriority w:val="99"/>
    <w:locked/>
    <w:rsid w:val="00BB099F"/>
    <w:rPr>
      <w:rFonts w:ascii="Georgia" w:hAnsi="Georgia" w:cs="Georgia"/>
      <w:sz w:val="24"/>
      <w:szCs w:val="24"/>
      <w:lang w:eastAsia="ru-RU"/>
    </w:rPr>
  </w:style>
  <w:style w:type="character" w:customStyle="1" w:styleId="TextNPA">
    <w:name w:val="Text NPA"/>
    <w:uiPriority w:val="99"/>
    <w:rsid w:val="00BB099F"/>
    <w:rPr>
      <w:rFonts w:ascii="Courier New" w:hAnsi="Courier New" w:cs="Courier New"/>
    </w:rPr>
  </w:style>
  <w:style w:type="paragraph" w:customStyle="1" w:styleId="af0">
    <w:name w:val="Знак"/>
    <w:basedOn w:val="a"/>
    <w:uiPriority w:val="99"/>
    <w:rsid w:val="00554D99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Normal">
    <w:name w:val="Normal Знак Знак"/>
    <w:link w:val="Normal0"/>
    <w:uiPriority w:val="99"/>
    <w:rsid w:val="00EB0400"/>
    <w:pPr>
      <w:ind w:firstLine="709"/>
      <w:jc w:val="both"/>
    </w:pPr>
    <w:rPr>
      <w:rFonts w:ascii="Times New Roman CYR" w:hAnsi="Times New Roman CYR" w:cs="Times New Roman CYR"/>
      <w:sz w:val="24"/>
      <w:szCs w:val="24"/>
    </w:rPr>
  </w:style>
  <w:style w:type="character" w:customStyle="1" w:styleId="Normal0">
    <w:name w:val="Normal Знак Знак Знак"/>
    <w:link w:val="Normal"/>
    <w:uiPriority w:val="99"/>
    <w:locked/>
    <w:rsid w:val="00EB0400"/>
    <w:rPr>
      <w:rFonts w:ascii="Times New Roman CYR" w:hAnsi="Times New Roman CYR" w:cs="Times New Roman CYR"/>
      <w:snapToGrid w:val="0"/>
      <w:sz w:val="24"/>
      <w:szCs w:val="24"/>
      <w:lang w:eastAsia="ru-RU"/>
    </w:rPr>
  </w:style>
  <w:style w:type="paragraph" w:customStyle="1" w:styleId="tekstob">
    <w:name w:val="tekstob"/>
    <w:basedOn w:val="a"/>
    <w:uiPriority w:val="99"/>
    <w:rsid w:val="00EB0400"/>
    <w:pPr>
      <w:spacing w:before="100" w:beforeAutospacing="1" w:after="100" w:afterAutospacing="1"/>
    </w:pPr>
  </w:style>
  <w:style w:type="paragraph" w:customStyle="1" w:styleId="ConsPlusCell">
    <w:name w:val="ConsPlusCell"/>
    <w:uiPriority w:val="99"/>
    <w:rsid w:val="00BD4704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paragraph" w:customStyle="1" w:styleId="Default">
    <w:name w:val="Default"/>
    <w:uiPriority w:val="99"/>
    <w:rsid w:val="00AF2180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paragraph" w:styleId="af1">
    <w:name w:val="Title"/>
    <w:basedOn w:val="a"/>
    <w:link w:val="af2"/>
    <w:uiPriority w:val="99"/>
    <w:qFormat/>
    <w:rsid w:val="00555E6E"/>
    <w:pPr>
      <w:jc w:val="center"/>
    </w:pPr>
    <w:rPr>
      <w:rFonts w:eastAsia="Calibri"/>
      <w:b/>
      <w:bCs/>
    </w:rPr>
  </w:style>
  <w:style w:type="character" w:customStyle="1" w:styleId="af2">
    <w:name w:val="Название Знак"/>
    <w:link w:val="af1"/>
    <w:uiPriority w:val="99"/>
    <w:locked/>
    <w:rsid w:val="00555E6E"/>
    <w:rPr>
      <w:rFonts w:ascii="Times New Roman" w:hAnsi="Times New Roman" w:cs="Times New Roman"/>
      <w:b/>
      <w:bCs/>
      <w:sz w:val="24"/>
      <w:szCs w:val="24"/>
      <w:lang w:eastAsia="ru-RU"/>
    </w:rPr>
  </w:style>
  <w:style w:type="character" w:styleId="af3">
    <w:name w:val="Hyperlink"/>
    <w:uiPriority w:val="99"/>
    <w:semiHidden/>
    <w:rsid w:val="00555E6E"/>
    <w:rPr>
      <w:color w:val="auto"/>
      <w:u w:val="single"/>
    </w:rPr>
  </w:style>
  <w:style w:type="character" w:customStyle="1" w:styleId="FontStyle13">
    <w:name w:val="Font Style13"/>
    <w:uiPriority w:val="99"/>
    <w:rsid w:val="00D27418"/>
    <w:rPr>
      <w:rFonts w:ascii="Times New Roman" w:hAnsi="Times New Roman" w:cs="Times New Roman"/>
      <w:sz w:val="24"/>
      <w:szCs w:val="24"/>
    </w:rPr>
  </w:style>
  <w:style w:type="character" w:customStyle="1" w:styleId="11">
    <w:name w:val="Без интервала Знак1"/>
    <w:link w:val="a3"/>
    <w:uiPriority w:val="99"/>
    <w:locked/>
    <w:rsid w:val="009D3307"/>
    <w:rPr>
      <w:rFonts w:eastAsia="Times New Roman"/>
      <w:sz w:val="22"/>
      <w:szCs w:val="22"/>
      <w:lang w:val="ru-RU" w:eastAsia="ru-RU"/>
    </w:rPr>
  </w:style>
  <w:style w:type="paragraph" w:customStyle="1" w:styleId="13">
    <w:name w:val="Без интервала1"/>
    <w:link w:val="af4"/>
    <w:uiPriority w:val="99"/>
    <w:rsid w:val="00E361BF"/>
    <w:rPr>
      <w:rFonts w:cs="Calibri"/>
      <w:sz w:val="22"/>
      <w:szCs w:val="22"/>
    </w:rPr>
  </w:style>
  <w:style w:type="character" w:customStyle="1" w:styleId="af4">
    <w:name w:val="Без интервала Знак"/>
    <w:link w:val="13"/>
    <w:uiPriority w:val="1"/>
    <w:locked/>
    <w:rsid w:val="00E361BF"/>
    <w:rPr>
      <w:sz w:val="22"/>
      <w:szCs w:val="22"/>
      <w:lang w:val="ru-RU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9925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1221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122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8122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81221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81221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881221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881221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881221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881221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122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81221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81221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81221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881221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881221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881221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881221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1221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1221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1221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1221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1221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122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81221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81221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81221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881221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881221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881221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881221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1221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450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817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5810</TotalTime>
  <Pages>9</Pages>
  <Words>1178</Words>
  <Characters>6721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</Company>
  <LinksUpToDate>false</LinksUpToDate>
  <CharactersWithSpaces>7884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Валентина Валентиновна Шестакова</cp:lastModifiedBy>
  <cp:revision>908</cp:revision>
  <cp:lastPrinted>2019-10-17T07:20:00Z</cp:lastPrinted>
  <dcterms:created xsi:type="dcterms:W3CDTF">2010-12-20T11:29:00Z</dcterms:created>
  <dcterms:modified xsi:type="dcterms:W3CDTF">2019-10-17T07:23:00Z</dcterms:modified>
</cp:coreProperties>
</file>